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D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32C6C169" wp14:editId="0DF6B9F5">
            <wp:simplePos x="0" y="0"/>
            <wp:positionH relativeFrom="column">
              <wp:posOffset>5238750</wp:posOffset>
            </wp:positionH>
            <wp:positionV relativeFrom="paragraph">
              <wp:posOffset>-453390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4D489331" wp14:editId="74439890">
            <wp:simplePos x="0" y="0"/>
            <wp:positionH relativeFrom="column">
              <wp:posOffset>-533400</wp:posOffset>
            </wp:positionH>
            <wp:positionV relativeFrom="paragraph">
              <wp:posOffset>-453390</wp:posOffset>
            </wp:positionV>
            <wp:extent cx="19050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2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D486B" w:rsidRDefault="00BD486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026DD" w:rsidRDefault="005026D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1069" w:rsidRPr="00B51F22" w:rsidRDefault="00171069">
      <w:pPr>
        <w:jc w:val="center"/>
        <w:rPr>
          <w:rFonts w:asciiTheme="minorHAnsi" w:hAnsiTheme="minorHAnsi" w:cstheme="minorHAnsi"/>
        </w:rPr>
      </w:pPr>
      <w:r w:rsidRPr="00B51F22">
        <w:rPr>
          <w:rFonts w:asciiTheme="minorHAnsi" w:hAnsiTheme="minorHAnsi" w:cstheme="minorHAnsi"/>
          <w:b/>
          <w:bCs/>
        </w:rPr>
        <w:t>BOURNE COMMUNITY COLLEGE</w:t>
      </w:r>
    </w:p>
    <w:p w:rsidR="00171069" w:rsidRPr="00B51F22" w:rsidRDefault="00171069">
      <w:pPr>
        <w:rPr>
          <w:rFonts w:asciiTheme="minorHAnsi" w:hAnsiTheme="minorHAnsi" w:cstheme="minorHAnsi"/>
        </w:rPr>
      </w:pPr>
    </w:p>
    <w:p w:rsidR="00B51F22" w:rsidRDefault="001131F6" w:rsidP="00B51F2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Therapeutic </w:t>
      </w:r>
      <w:bookmarkStart w:id="0" w:name="_GoBack"/>
      <w:bookmarkEnd w:id="0"/>
      <w:r w:rsidR="00F00A49">
        <w:rPr>
          <w:rFonts w:asciiTheme="minorHAnsi" w:hAnsiTheme="minorHAnsi" w:cstheme="minorHAnsi"/>
          <w:b/>
          <w:bCs/>
        </w:rPr>
        <w:t>Behaviour Manager – Short Stay School</w:t>
      </w:r>
    </w:p>
    <w:p w:rsidR="00F7457A" w:rsidRPr="00B51F22" w:rsidRDefault="00F7457A" w:rsidP="00B51F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Job Description</w:t>
      </w: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B51F22" w:rsidRDefault="00B51F22">
      <w:pPr>
        <w:rPr>
          <w:rFonts w:asciiTheme="minorHAnsi" w:hAnsiTheme="minorHAnsi" w:cstheme="minorHAnsi"/>
          <w:b/>
        </w:rPr>
      </w:pPr>
    </w:p>
    <w:p w:rsidR="00B51F22" w:rsidRPr="00ED73AF" w:rsidRDefault="00B51F22" w:rsidP="00B51F2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It is essential that all staff actively promote the aims of The College –</w:t>
      </w:r>
    </w:p>
    <w:p w:rsidR="00B51F22" w:rsidRPr="00ED73AF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every student develops their potential to flourish and be successful</w:t>
      </w:r>
    </w:p>
    <w:p w:rsidR="00B51F22" w:rsidRPr="00ED73AF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high expectations of all staff and students</w:t>
      </w:r>
    </w:p>
    <w:p w:rsidR="00B51F22" w:rsidRPr="00ED73AF" w:rsidRDefault="00B51F22" w:rsidP="0075417F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respect all those in our community locally, nationally and internationally</w:t>
      </w:r>
    </w:p>
    <w:p w:rsidR="00B51F22" w:rsidRPr="00ED73AF" w:rsidRDefault="00B51F22" w:rsidP="00B51F22">
      <w:pPr>
        <w:rPr>
          <w:rFonts w:asciiTheme="minorHAnsi" w:hAnsiTheme="minorHAnsi" w:cstheme="minorHAnsi"/>
          <w:sz w:val="22"/>
          <w:szCs w:val="22"/>
        </w:rPr>
      </w:pPr>
    </w:p>
    <w:p w:rsidR="00B51F22" w:rsidRPr="00ED73AF" w:rsidRDefault="00B51F22">
      <w:p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All members of staff are required to participate in the College’s appraisal scheme.</w:t>
      </w:r>
    </w:p>
    <w:p w:rsidR="00B51F22" w:rsidRPr="00ED73AF" w:rsidRDefault="00B51F22">
      <w:pPr>
        <w:rPr>
          <w:rFonts w:asciiTheme="minorHAnsi" w:hAnsiTheme="minorHAnsi" w:cstheme="minorHAnsi"/>
          <w:b/>
          <w:sz w:val="22"/>
          <w:szCs w:val="22"/>
        </w:rPr>
      </w:pPr>
    </w:p>
    <w:p w:rsidR="00171069" w:rsidRPr="00ED73AF" w:rsidRDefault="00171069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b/>
          <w:sz w:val="22"/>
          <w:szCs w:val="22"/>
        </w:rPr>
        <w:t>Reporting to Line Manager</w:t>
      </w:r>
      <w:r w:rsidR="00F7457A" w:rsidRPr="00ED73AF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913BF2" w:rsidRPr="00ED73AF" w:rsidRDefault="00913BF2">
      <w:pPr>
        <w:rPr>
          <w:rFonts w:asciiTheme="minorHAnsi" w:hAnsiTheme="minorHAnsi" w:cstheme="minorHAnsi"/>
          <w:sz w:val="22"/>
          <w:szCs w:val="22"/>
        </w:rPr>
      </w:pPr>
    </w:p>
    <w:p w:rsidR="00913BF2" w:rsidRPr="00ED73AF" w:rsidRDefault="00BF6D53" w:rsidP="00913BF2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a positive and proactive impact on students, to develop positive behaviours, attitudes to learning and respectful relationships.</w:t>
      </w:r>
    </w:p>
    <w:p w:rsidR="00F7457A" w:rsidRPr="00ED73AF" w:rsidRDefault="00F7457A" w:rsidP="00913BF2">
      <w:pPr>
        <w:rPr>
          <w:rFonts w:asciiTheme="minorHAnsi" w:hAnsiTheme="minorHAnsi" w:cstheme="minorHAnsi"/>
          <w:sz w:val="22"/>
          <w:szCs w:val="22"/>
        </w:rPr>
      </w:pPr>
    </w:p>
    <w:p w:rsidR="00F7457A" w:rsidRPr="00ED73AF" w:rsidRDefault="00F7457A" w:rsidP="00913BF2">
      <w:p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b/>
          <w:sz w:val="22"/>
          <w:szCs w:val="22"/>
        </w:rPr>
        <w:t>Main Responsibilities–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work with the Leaders of Year to ensure all students referred to the Short Stay School are supported in their learning and progress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enable analysis of targeted students to support personalised access to programmes and support provisions appropriate to need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liaise effectively with Senior Leaders and SENDCo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manage the Short Stay School where students displaying challenging behaviours are referred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collate information to contribute to personalised programmes for targeted students in order that they fully access the curriculum and are empowered to self-manage their own behaviour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monitor and track student progress every 2-3 weeks to ensure all students are on track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develop and recommend students to specific programmes that will enable them to address their challenges</w:t>
      </w:r>
    </w:p>
    <w:p w:rsidR="004F06CF" w:rsidRPr="00ED73AF" w:rsidRDefault="004F06C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regular feedback to targeted students/parents with refined targets and recognition of their progress</w:t>
      </w:r>
    </w:p>
    <w:p w:rsidR="004F06C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have regular communication with the Leaders of Year and parents and to ensure the families are kept informed of issues and the progress of their child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evaluate impact of inclusion or intervention for SEND students, as necessary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liaise with the Leaders of Year and Senior Leaders regarding student progress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attend training as directed and to develop and deliver support programmes as appropriate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actively promote the safety and welfare of our young people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>To ensure compliance with all College policies</w:t>
      </w:r>
    </w:p>
    <w:p w:rsidR="00ED73AF" w:rsidRPr="00ED73AF" w:rsidRDefault="00ED73AF" w:rsidP="004F06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To liaise with colleagues and external contacts at all levels of seniority with confidence, tact and diplomacy </w:t>
      </w:r>
    </w:p>
    <w:p w:rsidR="004F06CF" w:rsidRPr="00ED73AF" w:rsidRDefault="004F06CF" w:rsidP="004F06CF">
      <w:pPr>
        <w:pStyle w:val="ListParagraph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913BF2" w:rsidRPr="00ED73AF" w:rsidRDefault="0046585C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From time to </w:t>
      </w:r>
      <w:r w:rsidR="00ED73AF" w:rsidRPr="00ED73AF">
        <w:rPr>
          <w:rFonts w:asciiTheme="minorHAnsi" w:hAnsiTheme="minorHAnsi" w:cstheme="minorHAnsi"/>
          <w:sz w:val="22"/>
          <w:szCs w:val="22"/>
        </w:rPr>
        <w:t>time,</w:t>
      </w:r>
      <w:r w:rsidRPr="00ED73AF">
        <w:rPr>
          <w:rFonts w:asciiTheme="minorHAnsi" w:hAnsiTheme="minorHAnsi" w:cstheme="minorHAnsi"/>
          <w:sz w:val="22"/>
          <w:szCs w:val="22"/>
        </w:rPr>
        <w:t xml:space="preserve"> the post</w:t>
      </w:r>
      <w:r w:rsidR="00BD486B" w:rsidRPr="00ED73AF">
        <w:rPr>
          <w:rFonts w:asciiTheme="minorHAnsi" w:hAnsiTheme="minorHAnsi" w:cstheme="minorHAnsi"/>
          <w:sz w:val="22"/>
          <w:szCs w:val="22"/>
        </w:rPr>
        <w:t>-</w:t>
      </w:r>
      <w:r w:rsidRPr="00ED73AF">
        <w:rPr>
          <w:rFonts w:asciiTheme="minorHAnsi" w:hAnsiTheme="minorHAnsi" w:cstheme="minorHAnsi"/>
          <w:sz w:val="22"/>
          <w:szCs w:val="22"/>
        </w:rPr>
        <w:t>holder may be required to work beyond contracted hours.  Payment and/or time</w:t>
      </w:r>
      <w:r w:rsidR="00F17EE6" w:rsidRPr="00ED73AF">
        <w:rPr>
          <w:rFonts w:asciiTheme="minorHAnsi" w:hAnsiTheme="minorHAnsi" w:cstheme="minorHAnsi"/>
          <w:sz w:val="22"/>
          <w:szCs w:val="22"/>
        </w:rPr>
        <w:t xml:space="preserve"> in lieu will be subject to negotia</w:t>
      </w:r>
      <w:r w:rsidRPr="00ED73AF">
        <w:rPr>
          <w:rFonts w:asciiTheme="minorHAnsi" w:hAnsiTheme="minorHAnsi" w:cstheme="minorHAnsi"/>
          <w:sz w:val="22"/>
          <w:szCs w:val="22"/>
        </w:rPr>
        <w:t>tion with/at the discretion of the Headteacher.</w:t>
      </w:r>
    </w:p>
    <w:p w:rsidR="0046585C" w:rsidRPr="00ED73AF" w:rsidRDefault="0046585C">
      <w:pPr>
        <w:rPr>
          <w:rFonts w:asciiTheme="minorHAnsi" w:hAnsiTheme="minorHAnsi" w:cstheme="minorHAnsi"/>
          <w:sz w:val="22"/>
          <w:szCs w:val="22"/>
        </w:rPr>
      </w:pPr>
    </w:p>
    <w:p w:rsidR="00171069" w:rsidRPr="00913BF2" w:rsidRDefault="00171069">
      <w:pPr>
        <w:rPr>
          <w:rFonts w:asciiTheme="minorHAnsi" w:hAnsiTheme="minorHAnsi" w:cstheme="minorHAnsi"/>
          <w:sz w:val="22"/>
          <w:szCs w:val="22"/>
        </w:rPr>
      </w:pPr>
      <w:r w:rsidRPr="00ED73AF">
        <w:rPr>
          <w:rFonts w:asciiTheme="minorHAnsi" w:hAnsiTheme="minorHAnsi" w:cstheme="minorHAnsi"/>
          <w:sz w:val="22"/>
          <w:szCs w:val="22"/>
        </w:rPr>
        <w:t xml:space="preserve">The </w:t>
      </w:r>
      <w:r w:rsidR="00B51F22" w:rsidRPr="00ED73AF">
        <w:rPr>
          <w:rFonts w:asciiTheme="minorHAnsi" w:hAnsiTheme="minorHAnsi" w:cstheme="minorHAnsi"/>
          <w:sz w:val="22"/>
          <w:szCs w:val="22"/>
        </w:rPr>
        <w:t>po</w:t>
      </w:r>
      <w:r w:rsidR="00913BF2" w:rsidRPr="00ED73AF">
        <w:rPr>
          <w:rFonts w:asciiTheme="minorHAnsi" w:hAnsiTheme="minorHAnsi" w:cstheme="minorHAnsi"/>
          <w:sz w:val="22"/>
          <w:szCs w:val="22"/>
        </w:rPr>
        <w:t>s</w:t>
      </w:r>
      <w:r w:rsidR="00B51F22" w:rsidRPr="00ED73AF">
        <w:rPr>
          <w:rFonts w:asciiTheme="minorHAnsi" w:hAnsiTheme="minorHAnsi" w:cstheme="minorHAnsi"/>
          <w:sz w:val="22"/>
          <w:szCs w:val="22"/>
        </w:rPr>
        <w:t>t</w:t>
      </w:r>
      <w:r w:rsidR="00CA7BFE" w:rsidRPr="00ED73AF">
        <w:rPr>
          <w:rFonts w:asciiTheme="minorHAnsi" w:hAnsiTheme="minorHAnsi" w:cstheme="minorHAnsi"/>
          <w:sz w:val="22"/>
          <w:szCs w:val="22"/>
        </w:rPr>
        <w:t xml:space="preserve"> </w:t>
      </w:r>
      <w:r w:rsidR="00B51F22" w:rsidRPr="00ED73AF">
        <w:rPr>
          <w:rFonts w:asciiTheme="minorHAnsi" w:hAnsiTheme="minorHAnsi" w:cstheme="minorHAnsi"/>
          <w:sz w:val="22"/>
          <w:szCs w:val="22"/>
        </w:rPr>
        <w:t>holder</w:t>
      </w:r>
      <w:r w:rsidRPr="00ED73AF">
        <w:rPr>
          <w:rFonts w:asciiTheme="minorHAnsi" w:hAnsiTheme="minorHAnsi" w:cstheme="minorHAnsi"/>
          <w:sz w:val="22"/>
          <w:szCs w:val="22"/>
        </w:rPr>
        <w:t xml:space="preserve"> will be expected to perform such duties as may be reasonably required by the Headteacher and that these should be in line with national legislation and current conditions of service.</w:t>
      </w:r>
    </w:p>
    <w:sectPr w:rsidR="00171069" w:rsidRPr="00913BF2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18" w:rsidRDefault="00F76218" w:rsidP="00F76218">
      <w:r>
        <w:separator/>
      </w:r>
    </w:p>
  </w:endnote>
  <w:endnote w:type="continuationSeparator" w:id="0">
    <w:p w:rsidR="00F76218" w:rsidRDefault="00F76218" w:rsidP="00F7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Pr="00F76218" w:rsidRDefault="001131F6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18" w:rsidRDefault="00F76218" w:rsidP="00F76218">
      <w:r>
        <w:separator/>
      </w:r>
    </w:p>
  </w:footnote>
  <w:footnote w:type="continuationSeparator" w:id="0">
    <w:p w:rsidR="00F76218" w:rsidRDefault="00F76218" w:rsidP="00F7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367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3D2B13"/>
    <w:multiLevelType w:val="hybridMultilevel"/>
    <w:tmpl w:val="CE22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6255"/>
    <w:multiLevelType w:val="hybridMultilevel"/>
    <w:tmpl w:val="2FAA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609"/>
    <w:multiLevelType w:val="hybridMultilevel"/>
    <w:tmpl w:val="6D14F8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C53C3C"/>
    <w:multiLevelType w:val="hybridMultilevel"/>
    <w:tmpl w:val="28E0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061B"/>
    <w:multiLevelType w:val="hybridMultilevel"/>
    <w:tmpl w:val="D46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875D2"/>
    <w:multiLevelType w:val="hybridMultilevel"/>
    <w:tmpl w:val="8AD69E74"/>
    <w:lvl w:ilvl="0" w:tplc="41FA5EF0">
      <w:numFmt w:val="bullet"/>
      <w:lvlText w:val="•"/>
      <w:lvlJc w:val="left"/>
      <w:pPr>
        <w:ind w:left="420" w:hanging="360"/>
      </w:pPr>
      <w:rPr>
        <w:rFonts w:ascii="Times New Roman" w:eastAsia="Arial Unicode MS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C43495"/>
    <w:multiLevelType w:val="hybridMultilevel"/>
    <w:tmpl w:val="EA30B608"/>
    <w:lvl w:ilvl="0" w:tplc="41FA5EF0">
      <w:numFmt w:val="bullet"/>
      <w:lvlText w:val="•"/>
      <w:lvlJc w:val="left"/>
      <w:pPr>
        <w:ind w:left="420" w:hanging="360"/>
      </w:pPr>
      <w:rPr>
        <w:rFonts w:ascii="Times New Roman" w:eastAsia="Arial Unicode MS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4"/>
    <w:rsid w:val="000426E4"/>
    <w:rsid w:val="000C4E22"/>
    <w:rsid w:val="000D2559"/>
    <w:rsid w:val="001131F6"/>
    <w:rsid w:val="00143EE6"/>
    <w:rsid w:val="0015053B"/>
    <w:rsid w:val="00171069"/>
    <w:rsid w:val="001B27CD"/>
    <w:rsid w:val="001C5023"/>
    <w:rsid w:val="00226C87"/>
    <w:rsid w:val="00235F17"/>
    <w:rsid w:val="002B50D6"/>
    <w:rsid w:val="002C4DC2"/>
    <w:rsid w:val="00324AA6"/>
    <w:rsid w:val="00334715"/>
    <w:rsid w:val="003C3C47"/>
    <w:rsid w:val="00452BA0"/>
    <w:rsid w:val="0046585C"/>
    <w:rsid w:val="004901B3"/>
    <w:rsid w:val="004B2728"/>
    <w:rsid w:val="004F06CF"/>
    <w:rsid w:val="004F105D"/>
    <w:rsid w:val="005026DD"/>
    <w:rsid w:val="005829CF"/>
    <w:rsid w:val="005958B2"/>
    <w:rsid w:val="005D128F"/>
    <w:rsid w:val="00656D75"/>
    <w:rsid w:val="00657C71"/>
    <w:rsid w:val="006653F0"/>
    <w:rsid w:val="006E7C38"/>
    <w:rsid w:val="0073433D"/>
    <w:rsid w:val="0075417F"/>
    <w:rsid w:val="00757610"/>
    <w:rsid w:val="007F57EC"/>
    <w:rsid w:val="00817570"/>
    <w:rsid w:val="008E0A55"/>
    <w:rsid w:val="00913BF2"/>
    <w:rsid w:val="00977074"/>
    <w:rsid w:val="00A13402"/>
    <w:rsid w:val="00A26D12"/>
    <w:rsid w:val="00B51F22"/>
    <w:rsid w:val="00BD486B"/>
    <w:rsid w:val="00BF6D53"/>
    <w:rsid w:val="00C13669"/>
    <w:rsid w:val="00C857E6"/>
    <w:rsid w:val="00CA7BFE"/>
    <w:rsid w:val="00CB2350"/>
    <w:rsid w:val="00CB2364"/>
    <w:rsid w:val="00CC7860"/>
    <w:rsid w:val="00D62E81"/>
    <w:rsid w:val="00DA463E"/>
    <w:rsid w:val="00DE1A57"/>
    <w:rsid w:val="00ED73AF"/>
    <w:rsid w:val="00F00A49"/>
    <w:rsid w:val="00F17EE6"/>
    <w:rsid w:val="00F7457A"/>
    <w:rsid w:val="00F76218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51D25"/>
  <w15:chartTrackingRefBased/>
  <w15:docId w15:val="{4659E23F-8B1D-427A-8E77-015D63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5417F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E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5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57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57"/>
    <w:rPr>
      <w:rFonts w:eastAsia="Arial Unicode MS" w:cs="Mangal"/>
      <w:b/>
      <w:bCs/>
      <w:kern w:val="1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762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6218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762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621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cp:lastModifiedBy>Fiona Menzies</cp:lastModifiedBy>
  <cp:revision>2</cp:revision>
  <cp:lastPrinted>2020-02-14T08:28:00Z</cp:lastPrinted>
  <dcterms:created xsi:type="dcterms:W3CDTF">2022-07-27T11:09:00Z</dcterms:created>
  <dcterms:modified xsi:type="dcterms:W3CDTF">2022-07-27T11:09:00Z</dcterms:modified>
</cp:coreProperties>
</file>