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E40" w:rsidRDefault="00DD0E40">
      <w:pPr>
        <w:pStyle w:val="BodyText"/>
        <w:ind w:left="6846"/>
        <w:rPr>
          <w:rFonts w:ascii="Times New Roman"/>
          <w:sz w:val="20"/>
        </w:rPr>
      </w:pPr>
    </w:p>
    <w:p w:rsidR="003740D2" w:rsidRDefault="003740D2" w:rsidP="003740D2">
      <w:pPr>
        <w:pStyle w:val="BodyText"/>
        <w:ind w:left="7506"/>
        <w:rPr>
          <w:rFonts w:ascii="Times New Roman"/>
          <w:sz w:val="20"/>
        </w:rPr>
      </w:pPr>
    </w:p>
    <w:p w:rsidR="003740D2" w:rsidRDefault="003740D2" w:rsidP="003740D2">
      <w:pPr>
        <w:pStyle w:val="BodyText"/>
        <w:rPr>
          <w:rFonts w:ascii="Times New Roman"/>
          <w:sz w:val="20"/>
        </w:rPr>
      </w:pPr>
    </w:p>
    <w:p w:rsidR="003740D2" w:rsidRDefault="003740D2" w:rsidP="003740D2">
      <w:pPr>
        <w:rPr>
          <w:sz w:val="56"/>
        </w:rPr>
      </w:pPr>
    </w:p>
    <w:p w:rsidR="003740D2" w:rsidRDefault="003740D2" w:rsidP="003740D2">
      <w:pPr>
        <w:jc w:val="center"/>
        <w:rPr>
          <w:b/>
          <w:sz w:val="56"/>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Pr="005016F5" w:rsidRDefault="003740D2" w:rsidP="003740D2">
      <w:pPr>
        <w:spacing w:line="259" w:lineRule="auto"/>
        <w:jc w:val="center"/>
        <w:rPr>
          <w:rFonts w:eastAsiaTheme="minorHAnsi"/>
          <w:b/>
          <w:color w:val="000000"/>
          <w:sz w:val="72"/>
          <w:szCs w:val="24"/>
          <w:lang w:eastAsia="en-US"/>
        </w:rPr>
      </w:pPr>
      <w:r>
        <w:rPr>
          <w:noProof/>
          <w:lang w:bidi="ar-SA"/>
        </w:rPr>
        <mc:AlternateContent>
          <mc:Choice Requires="wps">
            <w:drawing>
              <wp:anchor distT="0" distB="0" distL="114300" distR="114300" simplePos="0" relativeHeight="251660288" behindDoc="0" locked="0" layoutInCell="1" allowOverlap="1">
                <wp:simplePos x="0" y="0"/>
                <wp:positionH relativeFrom="column">
                  <wp:posOffset>627380</wp:posOffset>
                </wp:positionH>
                <wp:positionV relativeFrom="paragraph">
                  <wp:posOffset>8597265</wp:posOffset>
                </wp:positionV>
                <wp:extent cx="110490" cy="263525"/>
                <wp:effectExtent l="0" t="0" r="0" b="0"/>
                <wp:wrapTopAndBottom/>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 cy="263525"/>
                        </a:xfrm>
                        <a:prstGeom prst="rect">
                          <a:avLst/>
                        </a:prstGeom>
                        <a:ln>
                          <a:noFill/>
                        </a:ln>
                      </wps:spPr>
                      <wps:txbx>
                        <w:txbxContent>
                          <w:p w:rsidR="003740D2" w:rsidRDefault="003740D2" w:rsidP="003740D2">
                            <w:pPr>
                              <w:spacing w:after="160" w:line="259" w:lineRule="auto"/>
                            </w:pPr>
                          </w:p>
                        </w:txbxContent>
                      </wps:txbx>
                      <wps:bodyPr horzOverflow="overflow" vert="horz" lIns="0" tIns="0" rIns="0" bIns="0" rtlCol="0">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49.4pt;margin-top:676.95pt;width:8.7pt;height:2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" filled="f" stroked="f">
                <v:path arrowok="t"/>
                <v:textbox inset="0,0,0,0">
                  <w:txbxContent>
                    <w:p w:rsidR="003740D2" w:rsidRDefault="003740D2" w:rsidP="003740D2">
                      <w:pPr>
                        <w:spacing w:after="160" w:line="259" w:lineRule="auto"/>
                      </w:pPr>
                    </w:p>
                  </w:txbxContent>
                </v:textbox>
                <w10:wrap type="topAndBottom"/>
              </v:rect>
            </w:pict>
          </mc:Fallback>
        </mc:AlternateContent>
      </w:r>
      <w:r w:rsidRPr="005016F5">
        <w:rPr>
          <w:rFonts w:eastAsiaTheme="minorHAnsi"/>
          <w:b/>
          <w:color w:val="000000"/>
          <w:sz w:val="72"/>
          <w:szCs w:val="24"/>
          <w:lang w:eastAsia="en-US"/>
        </w:rPr>
        <w:t>BOURNE COMMUNITY COLLEGE</w:t>
      </w: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r w:rsidRPr="00E43D70">
        <w:rPr>
          <w:rFonts w:ascii="Times New Roman"/>
          <w:noProof/>
          <w:sz w:val="20"/>
        </w:rPr>
        <w:drawing>
          <wp:anchor distT="0" distB="0" distL="114300" distR="114300" simplePos="0" relativeHeight="251664384" behindDoc="0" locked="0" layoutInCell="1" allowOverlap="1" wp14:anchorId="5501E1E4" wp14:editId="4443C4AA">
            <wp:simplePos x="0" y="0"/>
            <wp:positionH relativeFrom="margin">
              <wp:posOffset>1076325</wp:posOffset>
            </wp:positionH>
            <wp:positionV relativeFrom="paragraph">
              <wp:posOffset>132080</wp:posOffset>
            </wp:positionV>
            <wp:extent cx="3846195" cy="2009775"/>
            <wp:effectExtent l="19050" t="19050" r="20955" b="28575"/>
            <wp:wrapNone/>
            <wp:docPr id="11" name="Picture 11" descr="New Bourne Logo July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Bourne Logo July 20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46195" cy="2009775"/>
                    </a:xfrm>
                    <a:prstGeom prst="rect">
                      <a:avLst/>
                    </a:prstGeom>
                    <a:noFill/>
                    <a:ln w="9525">
                      <a:solidFill>
                        <a:srgbClr val="44546A"/>
                      </a:solidFill>
                      <a:miter lim="800000"/>
                      <a:headEnd/>
                      <a:tailEnd/>
                    </a:ln>
                  </pic:spPr>
                </pic:pic>
              </a:graphicData>
            </a:graphic>
            <wp14:sizeRelH relativeFrom="page">
              <wp14:pctWidth>0</wp14:pctWidth>
            </wp14:sizeRelH>
            <wp14:sizeRelV relativeFrom="page">
              <wp14:pctHeight>0</wp14:pctHeight>
            </wp14:sizeRelV>
          </wp:anchor>
        </w:drawing>
      </w: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spacing w:before="5" w:after="1"/>
        <w:rPr>
          <w:rFonts w:ascii="Times New Roman"/>
          <w:sz w:val="12"/>
        </w:rPr>
      </w:pPr>
    </w:p>
    <w:p w:rsidR="003740D2" w:rsidRDefault="003740D2" w:rsidP="003740D2">
      <w:pPr>
        <w:pStyle w:val="BodyText"/>
        <w:ind w:left="115"/>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spacing w:before="10"/>
        <w:rPr>
          <w:rFonts w:ascii="Times New Roman"/>
          <w:sz w:val="12"/>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rPr>
          <w:rFonts w:ascii="Times New Roman"/>
          <w:sz w:val="20"/>
        </w:rPr>
      </w:pPr>
    </w:p>
    <w:p w:rsidR="003740D2" w:rsidRDefault="003740D2" w:rsidP="003740D2">
      <w:pPr>
        <w:pStyle w:val="BodyText"/>
        <w:spacing w:before="7"/>
        <w:rPr>
          <w:rFonts w:ascii="Times New Roman"/>
          <w:sz w:val="27"/>
        </w:rPr>
      </w:pPr>
    </w:p>
    <w:p w:rsidR="003740D2" w:rsidRDefault="003740D2" w:rsidP="003740D2">
      <w:pPr>
        <w:tabs>
          <w:tab w:val="left" w:pos="6095"/>
        </w:tabs>
        <w:spacing w:before="86"/>
        <w:jc w:val="center"/>
        <w:rPr>
          <w:spacing w:val="3"/>
          <w:w w:val="95"/>
          <w:sz w:val="52"/>
          <w:u w:val="thick"/>
        </w:rPr>
      </w:pPr>
      <w:r>
        <w:rPr>
          <w:noProof/>
          <w:lang w:bidi="ar-SA"/>
        </w:rPr>
        <mc:AlternateContent>
          <mc:Choice Requires="wps">
            <w:drawing>
              <wp:anchor distT="45720" distB="45720" distL="114300" distR="114300" simplePos="0" relativeHeight="251661312" behindDoc="0" locked="0" layoutInCell="1" allowOverlap="1">
                <wp:simplePos x="0" y="0"/>
                <wp:positionH relativeFrom="column">
                  <wp:posOffset>1731010</wp:posOffset>
                </wp:positionH>
                <wp:positionV relativeFrom="page">
                  <wp:posOffset>6089650</wp:posOffset>
                </wp:positionV>
                <wp:extent cx="2819400" cy="3302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0D2" w:rsidRPr="00A4144B" w:rsidRDefault="003740D2" w:rsidP="003740D2">
                            <w:pPr>
                              <w:rPr>
                                <w:i/>
                                <w:szCs w:val="24"/>
                              </w:rPr>
                            </w:pPr>
                            <w:r w:rsidRPr="00A4144B">
                              <w:rPr>
                                <w:i/>
                                <w:szCs w:val="24"/>
                              </w:rPr>
                              <w:t>Aspiration,   Innovation,   Motivation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136.3pt;margin-top:479.5pt;width:222pt;height:2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OQhA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" stroked="f">
                <v:textbox>
                  <w:txbxContent>
                    <w:p w:rsidR="003740D2" w:rsidRPr="00A4144B" w:rsidRDefault="003740D2" w:rsidP="003740D2">
                      <w:pPr>
                        <w:rPr>
                          <w:i/>
                          <w:szCs w:val="24"/>
                        </w:rPr>
                      </w:pPr>
                      <w:r w:rsidRPr="00A4144B">
                        <w:rPr>
                          <w:i/>
                          <w:szCs w:val="24"/>
                        </w:rPr>
                        <w:t>Aspiration,   Innovation,   Motivation</w:t>
                      </w:r>
                    </w:p>
                  </w:txbxContent>
                </v:textbox>
                <w10:wrap type="square" anchory="page"/>
              </v:shape>
            </w:pict>
          </mc:Fallback>
        </mc:AlternateContent>
      </w:r>
    </w:p>
    <w:p w:rsidR="003740D2" w:rsidRDefault="003740D2" w:rsidP="003740D2">
      <w:pPr>
        <w:rPr>
          <w:spacing w:val="3"/>
          <w:w w:val="95"/>
          <w:sz w:val="52"/>
          <w:u w:val="thick"/>
        </w:rPr>
      </w:pPr>
    </w:p>
    <w:p w:rsidR="003740D2" w:rsidRDefault="003740D2" w:rsidP="003740D2">
      <w:pPr>
        <w:rPr>
          <w:spacing w:val="3"/>
          <w:w w:val="95"/>
          <w:sz w:val="52"/>
        </w:rPr>
      </w:pPr>
      <w:r w:rsidRPr="00E1186E">
        <w:rPr>
          <w:spacing w:val="3"/>
          <w:w w:val="95"/>
          <w:sz w:val="52"/>
        </w:rPr>
        <w:t xml:space="preserve">  </w:t>
      </w:r>
      <w:r>
        <w:rPr>
          <w:spacing w:val="3"/>
          <w:w w:val="95"/>
          <w:sz w:val="52"/>
        </w:rPr>
        <w:tab/>
      </w:r>
      <w:r>
        <w:rPr>
          <w:spacing w:val="3"/>
          <w:w w:val="95"/>
          <w:sz w:val="52"/>
        </w:rPr>
        <w:tab/>
      </w:r>
      <w:r>
        <w:rPr>
          <w:spacing w:val="3"/>
          <w:w w:val="95"/>
          <w:sz w:val="52"/>
        </w:rPr>
        <w:tab/>
        <w:t xml:space="preserve"> </w:t>
      </w:r>
      <w:r w:rsidRPr="00E1186E">
        <w:rPr>
          <w:spacing w:val="3"/>
          <w:w w:val="95"/>
          <w:sz w:val="52"/>
        </w:rPr>
        <w:t xml:space="preserve">   Sims </w:t>
      </w:r>
      <w:r>
        <w:rPr>
          <w:spacing w:val="3"/>
          <w:w w:val="95"/>
          <w:sz w:val="52"/>
        </w:rPr>
        <w:t>Parent</w:t>
      </w:r>
      <w:r w:rsidRPr="00E1186E">
        <w:rPr>
          <w:spacing w:val="3"/>
          <w:w w:val="95"/>
          <w:sz w:val="52"/>
        </w:rPr>
        <w:t xml:space="preserve"> App </w:t>
      </w:r>
    </w:p>
    <w:p w:rsidR="003740D2" w:rsidRPr="00E1186E" w:rsidRDefault="003740D2" w:rsidP="003740D2">
      <w:pPr>
        <w:ind w:left="1440" w:firstLine="720"/>
        <w:rPr>
          <w:spacing w:val="3"/>
          <w:w w:val="95"/>
          <w:sz w:val="52"/>
        </w:rPr>
      </w:pPr>
      <w:r>
        <w:rPr>
          <w:spacing w:val="3"/>
          <w:w w:val="95"/>
          <w:sz w:val="52"/>
        </w:rPr>
        <w:t>Acceptable Use Policy</w:t>
      </w:r>
    </w:p>
    <w:p w:rsidR="003740D2" w:rsidRDefault="003740D2" w:rsidP="003740D2">
      <w:pPr>
        <w:tabs>
          <w:tab w:val="left" w:pos="6095"/>
        </w:tabs>
        <w:spacing w:before="86"/>
        <w:jc w:val="center"/>
        <w:rPr>
          <w:spacing w:val="3"/>
          <w:w w:val="95"/>
          <w:sz w:val="52"/>
          <w:u w:val="thick"/>
        </w:rPr>
      </w:pP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rPr>
          <w:sz w:val="20"/>
        </w:rPr>
      </w:pPr>
      <w:r w:rsidRPr="00036038">
        <w:rPr>
          <w:noProof/>
          <w:sz w:val="20"/>
        </w:rPr>
        <w:drawing>
          <wp:anchor distT="0" distB="0" distL="114300" distR="114300" simplePos="0" relativeHeight="251656192" behindDoc="0" locked="0" layoutInCell="1" allowOverlap="1" wp14:anchorId="6C58BFB8" wp14:editId="23BFEEA1">
            <wp:simplePos x="0" y="0"/>
            <wp:positionH relativeFrom="column">
              <wp:posOffset>3392170</wp:posOffset>
            </wp:positionH>
            <wp:positionV relativeFrom="paragraph">
              <wp:posOffset>27940</wp:posOffset>
            </wp:positionV>
            <wp:extent cx="1449705" cy="1414238"/>
            <wp:effectExtent l="0" t="0" r="0" b="0"/>
            <wp:wrapNone/>
            <wp:docPr id="5" name="Picture 5" descr="N:\downloads\RRS lockup-GOLD-solidline-85cyan-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ownloads\RRS lockup-GOLD-solidline-85cyan-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49705" cy="14142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A756F">
        <w:rPr>
          <w:noProof/>
        </w:rPr>
        <w:drawing>
          <wp:anchor distT="0" distB="0" distL="114300" distR="114300" simplePos="0" relativeHeight="251663360" behindDoc="0" locked="0" layoutInCell="1" allowOverlap="1" wp14:anchorId="7555591A" wp14:editId="664830D4">
            <wp:simplePos x="0" y="0"/>
            <wp:positionH relativeFrom="column">
              <wp:posOffset>0</wp:posOffset>
            </wp:positionH>
            <wp:positionV relativeFrom="paragraph">
              <wp:posOffset>139065</wp:posOffset>
            </wp:positionV>
            <wp:extent cx="1076325" cy="1085850"/>
            <wp:effectExtent l="0" t="0" r="9525" b="0"/>
            <wp:wrapSquare wrapText="bothSides"/>
            <wp:docPr id="9" name="Picture 9" descr="B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4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1293" t="22777" r="44704" b="13889"/>
                    <a:stretch/>
                  </pic:blipFill>
                  <pic:spPr bwMode="auto">
                    <a:xfrm>
                      <a:off x="0" y="0"/>
                      <a:ext cx="1076325" cy="1085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rPr>
          <w:noProof/>
          <w:sz w:val="20"/>
        </w:rPr>
      </w:pP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rPr>
          <w:sz w:val="20"/>
        </w:rPr>
      </w:pPr>
    </w:p>
    <w:p w:rsidR="003740D2" w:rsidRDefault="003740D2" w:rsidP="003740D2">
      <w:pPr>
        <w:pStyle w:val="BodyText"/>
        <w:tabs>
          <w:tab w:val="left" w:pos="6623"/>
        </w:tabs>
        <w:spacing w:before="94"/>
        <w:ind w:left="120"/>
        <w:sectPr w:rsidR="003740D2" w:rsidSect="00E1186E">
          <w:type w:val="continuous"/>
          <w:pgSz w:w="11900" w:h="16840"/>
          <w:pgMar w:top="1600" w:right="1320" w:bottom="280" w:left="1320"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sect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rPr>
          <w:rFonts w:ascii="Times New Roman"/>
          <w:sz w:val="20"/>
        </w:rPr>
      </w:pPr>
    </w:p>
    <w:p w:rsidR="00DD0E40" w:rsidRDefault="00DD0E40">
      <w:pPr>
        <w:pStyle w:val="BodyText"/>
        <w:spacing w:before="5"/>
        <w:rPr>
          <w:rFonts w:ascii="Times New Roman"/>
          <w:sz w:val="22"/>
        </w:rPr>
      </w:pPr>
    </w:p>
    <w:p w:rsidR="00DD0E40" w:rsidRDefault="003740D2">
      <w:pPr>
        <w:spacing w:line="259" w:lineRule="auto"/>
        <w:jc w:val="center"/>
        <w:rPr>
          <w:sz w:val="96"/>
        </w:rPr>
        <w:sectPr w:rsidR="00DD0E40">
          <w:type w:val="continuous"/>
          <w:pgSz w:w="11910" w:h="16840"/>
          <w:pgMar w:top="1420" w:right="1320" w:bottom="280" w:left="1340" w:header="720" w:footer="720" w:gutter="0"/>
          <w:cols w:space="720"/>
        </w:sectPr>
      </w:pPr>
      <w:r>
        <w:rPr>
          <w:noProof/>
          <w:lang w:bidi="ar-SA"/>
        </w:rPr>
        <mc:AlternateContent>
          <mc:Choice Requires="wps">
            <w:drawing>
              <wp:anchor distT="45720" distB="45720" distL="114300" distR="114300" simplePos="0" relativeHeight="251665408" behindDoc="0" locked="0" layoutInCell="1" allowOverlap="1">
                <wp:simplePos x="0" y="0"/>
                <wp:positionH relativeFrom="margin">
                  <wp:posOffset>71755</wp:posOffset>
                </wp:positionH>
                <wp:positionV relativeFrom="page">
                  <wp:posOffset>2607310</wp:posOffset>
                </wp:positionV>
                <wp:extent cx="5819775" cy="2806700"/>
                <wp:effectExtent l="0" t="0" r="9525"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280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40D2" w:rsidRPr="009733A7" w:rsidRDefault="003740D2" w:rsidP="003740D2">
                            <w:pPr>
                              <w:rPr>
                                <w:rFonts w:ascii="Garamond" w:hAnsi="Garamond"/>
                                <w:i/>
                                <w:sz w:val="32"/>
                                <w:szCs w:val="32"/>
                              </w:rPr>
                            </w:pPr>
                            <w:r w:rsidRPr="00611CAD">
                              <w:rPr>
                                <w:rFonts w:ascii="Garamond" w:hAnsi="Garamond"/>
                                <w:b/>
                                <w:i/>
                                <w:sz w:val="32"/>
                                <w:szCs w:val="32"/>
                              </w:rPr>
                              <w:t>Our Mission</w:t>
                            </w:r>
                            <w:r w:rsidRPr="009733A7">
                              <w:rPr>
                                <w:rFonts w:ascii="Garamond" w:hAnsi="Garamond"/>
                                <w:i/>
                                <w:sz w:val="32"/>
                                <w:szCs w:val="32"/>
                              </w:rPr>
                              <w:t>:</w:t>
                            </w:r>
                          </w:p>
                          <w:p w:rsidR="003740D2" w:rsidRDefault="003740D2" w:rsidP="003740D2">
                            <w:pPr>
                              <w:rPr>
                                <w:rFonts w:ascii="Garamond" w:hAnsi="Garamond"/>
                                <w:i/>
                                <w:sz w:val="32"/>
                                <w:szCs w:val="32"/>
                              </w:rPr>
                            </w:pPr>
                            <w:r>
                              <w:rPr>
                                <w:rFonts w:ascii="Garamond" w:hAnsi="Garamond"/>
                                <w:i/>
                                <w:sz w:val="32"/>
                                <w:szCs w:val="32"/>
                              </w:rPr>
                              <w:t xml:space="preserve">          To ensure every student develops their potential to flourish and be successful</w:t>
                            </w:r>
                          </w:p>
                          <w:p w:rsidR="003740D2" w:rsidRDefault="003740D2" w:rsidP="003740D2">
                            <w:pPr>
                              <w:rPr>
                                <w:rFonts w:ascii="Garamond" w:hAnsi="Garamond"/>
                                <w:i/>
                                <w:sz w:val="32"/>
                                <w:szCs w:val="32"/>
                              </w:rPr>
                            </w:pPr>
                            <w:r>
                              <w:rPr>
                                <w:rFonts w:ascii="Garamond" w:hAnsi="Garamond"/>
                                <w:i/>
                                <w:sz w:val="32"/>
                                <w:szCs w:val="32"/>
                              </w:rPr>
                              <w:t xml:space="preserve">          To have high expectations of all staff and students</w:t>
                            </w:r>
                          </w:p>
                          <w:p w:rsidR="003740D2" w:rsidRDefault="003740D2" w:rsidP="003740D2">
                            <w:pPr>
                              <w:rPr>
                                <w:rFonts w:ascii="Garamond" w:hAnsi="Garamond"/>
                                <w:i/>
                                <w:sz w:val="32"/>
                                <w:szCs w:val="32"/>
                              </w:rPr>
                            </w:pPr>
                            <w:r>
                              <w:rPr>
                                <w:rFonts w:ascii="Garamond" w:hAnsi="Garamond"/>
                                <w:i/>
                                <w:sz w:val="32"/>
                                <w:szCs w:val="32"/>
                              </w:rPr>
                              <w:t xml:space="preserve">          To respect those in our community locally, nationally and internationally</w:t>
                            </w:r>
                          </w:p>
                          <w:p w:rsidR="003740D2" w:rsidRDefault="003740D2" w:rsidP="003740D2">
                            <w:pPr>
                              <w:rPr>
                                <w:rFonts w:ascii="Garamond" w:hAnsi="Garamond"/>
                                <w:i/>
                                <w:sz w:val="32"/>
                                <w:szCs w:val="32"/>
                              </w:rPr>
                            </w:pPr>
                          </w:p>
                          <w:p w:rsidR="003740D2" w:rsidRDefault="003740D2" w:rsidP="003740D2">
                            <w:pPr>
                              <w:rPr>
                                <w:rFonts w:ascii="Garamond" w:hAnsi="Garamond"/>
                                <w:i/>
                                <w:sz w:val="32"/>
                                <w:szCs w:val="32"/>
                              </w:rPr>
                            </w:pPr>
                            <w:r>
                              <w:rPr>
                                <w:rFonts w:ascii="Garamond" w:hAnsi="Garamond"/>
                                <w:b/>
                                <w:i/>
                                <w:sz w:val="32"/>
                                <w:szCs w:val="32"/>
                              </w:rPr>
                              <w:t>O</w:t>
                            </w:r>
                            <w:r w:rsidRPr="00611CAD">
                              <w:rPr>
                                <w:rFonts w:ascii="Garamond" w:hAnsi="Garamond"/>
                                <w:b/>
                                <w:i/>
                                <w:sz w:val="32"/>
                                <w:szCs w:val="32"/>
                              </w:rPr>
                              <w:t>ur Vision</w:t>
                            </w:r>
                            <w:r>
                              <w:rPr>
                                <w:rFonts w:ascii="Garamond" w:hAnsi="Garamond"/>
                                <w:i/>
                                <w:sz w:val="32"/>
                                <w:szCs w:val="32"/>
                              </w:rPr>
                              <w:t>:</w:t>
                            </w:r>
                          </w:p>
                          <w:p w:rsidR="003740D2" w:rsidRPr="009733A7" w:rsidRDefault="003740D2" w:rsidP="003740D2">
                            <w:pPr>
                              <w:rPr>
                                <w:rFonts w:ascii="Garamond" w:hAnsi="Garamond"/>
                                <w:i/>
                                <w:sz w:val="32"/>
                                <w:szCs w:val="32"/>
                              </w:rPr>
                            </w:pPr>
                            <w:r>
                              <w:rPr>
                                <w:rFonts w:ascii="Garamond" w:hAnsi="Garamond"/>
                                <w:i/>
                                <w:sz w:val="32"/>
                                <w:szCs w:val="32"/>
                              </w:rPr>
                              <w:t xml:space="preserve">          To be an outstanding school and the Learning Hub for the locality</w:t>
                            </w:r>
                          </w:p>
                          <w:p w:rsidR="003740D2" w:rsidRPr="00F4278C" w:rsidRDefault="003740D2" w:rsidP="003740D2">
                            <w:pPr>
                              <w:rPr>
                                <w:rFonts w:cstheme="minorHAnsi"/>
                                <w:i/>
                                <w:sz w:val="36"/>
                                <w:szCs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9" o:spid="_x0000_s1028" type="#_x0000_t202" style="position:absolute;left:0;text-align:left;margin-left:5.65pt;margin-top:205.3pt;width:458.25pt;height:22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MYhwIAABg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" stroked="f">
                <v:textbox>
                  <w:txbxContent>
                    <w:p w:rsidR="003740D2" w:rsidRPr="009733A7" w:rsidRDefault="003740D2" w:rsidP="003740D2">
                      <w:pPr>
                        <w:rPr>
                          <w:rFonts w:ascii="Garamond" w:hAnsi="Garamond"/>
                          <w:i/>
                          <w:sz w:val="32"/>
                          <w:szCs w:val="32"/>
                        </w:rPr>
                      </w:pPr>
                      <w:r w:rsidRPr="00611CAD">
                        <w:rPr>
                          <w:rFonts w:ascii="Garamond" w:hAnsi="Garamond"/>
                          <w:b/>
                          <w:i/>
                          <w:sz w:val="32"/>
                          <w:szCs w:val="32"/>
                        </w:rPr>
                        <w:t>Our Mission</w:t>
                      </w:r>
                      <w:r w:rsidRPr="009733A7">
                        <w:rPr>
                          <w:rFonts w:ascii="Garamond" w:hAnsi="Garamond"/>
                          <w:i/>
                          <w:sz w:val="32"/>
                          <w:szCs w:val="32"/>
                        </w:rPr>
                        <w:t>:</w:t>
                      </w:r>
                    </w:p>
                    <w:p w:rsidR="003740D2" w:rsidRDefault="003740D2" w:rsidP="003740D2">
                      <w:pPr>
                        <w:rPr>
                          <w:rFonts w:ascii="Garamond" w:hAnsi="Garamond"/>
                          <w:i/>
                          <w:sz w:val="32"/>
                          <w:szCs w:val="32"/>
                        </w:rPr>
                      </w:pPr>
                      <w:r>
                        <w:rPr>
                          <w:rFonts w:ascii="Garamond" w:hAnsi="Garamond"/>
                          <w:i/>
                          <w:sz w:val="32"/>
                          <w:szCs w:val="32"/>
                        </w:rPr>
                        <w:t xml:space="preserve">          To ensure every student develops their potential to flourish and be successful</w:t>
                      </w:r>
                    </w:p>
                    <w:p w:rsidR="003740D2" w:rsidRDefault="003740D2" w:rsidP="003740D2">
                      <w:pPr>
                        <w:rPr>
                          <w:rFonts w:ascii="Garamond" w:hAnsi="Garamond"/>
                          <w:i/>
                          <w:sz w:val="32"/>
                          <w:szCs w:val="32"/>
                        </w:rPr>
                      </w:pPr>
                      <w:r>
                        <w:rPr>
                          <w:rFonts w:ascii="Garamond" w:hAnsi="Garamond"/>
                          <w:i/>
                          <w:sz w:val="32"/>
                          <w:szCs w:val="32"/>
                        </w:rPr>
                        <w:t xml:space="preserve">          To have high expectations of all staff and students</w:t>
                      </w:r>
                    </w:p>
                    <w:p w:rsidR="003740D2" w:rsidRDefault="003740D2" w:rsidP="003740D2">
                      <w:pPr>
                        <w:rPr>
                          <w:rFonts w:ascii="Garamond" w:hAnsi="Garamond"/>
                          <w:i/>
                          <w:sz w:val="32"/>
                          <w:szCs w:val="32"/>
                        </w:rPr>
                      </w:pPr>
                      <w:r>
                        <w:rPr>
                          <w:rFonts w:ascii="Garamond" w:hAnsi="Garamond"/>
                          <w:i/>
                          <w:sz w:val="32"/>
                          <w:szCs w:val="32"/>
                        </w:rPr>
                        <w:t xml:space="preserve">          To respect those in our community locally, nationally and internationally</w:t>
                      </w:r>
                    </w:p>
                    <w:p w:rsidR="003740D2" w:rsidRDefault="003740D2" w:rsidP="003740D2">
                      <w:pPr>
                        <w:rPr>
                          <w:rFonts w:ascii="Garamond" w:hAnsi="Garamond"/>
                          <w:i/>
                          <w:sz w:val="32"/>
                          <w:szCs w:val="32"/>
                        </w:rPr>
                      </w:pPr>
                    </w:p>
                    <w:p w:rsidR="003740D2" w:rsidRDefault="003740D2" w:rsidP="003740D2">
                      <w:pPr>
                        <w:rPr>
                          <w:rFonts w:ascii="Garamond" w:hAnsi="Garamond"/>
                          <w:i/>
                          <w:sz w:val="32"/>
                          <w:szCs w:val="32"/>
                        </w:rPr>
                      </w:pPr>
                      <w:r>
                        <w:rPr>
                          <w:rFonts w:ascii="Garamond" w:hAnsi="Garamond"/>
                          <w:b/>
                          <w:i/>
                          <w:sz w:val="32"/>
                          <w:szCs w:val="32"/>
                        </w:rPr>
                        <w:t>O</w:t>
                      </w:r>
                      <w:r w:rsidRPr="00611CAD">
                        <w:rPr>
                          <w:rFonts w:ascii="Garamond" w:hAnsi="Garamond"/>
                          <w:b/>
                          <w:i/>
                          <w:sz w:val="32"/>
                          <w:szCs w:val="32"/>
                        </w:rPr>
                        <w:t>ur Vision</w:t>
                      </w:r>
                      <w:r>
                        <w:rPr>
                          <w:rFonts w:ascii="Garamond" w:hAnsi="Garamond"/>
                          <w:i/>
                          <w:sz w:val="32"/>
                          <w:szCs w:val="32"/>
                        </w:rPr>
                        <w:t>:</w:t>
                      </w:r>
                    </w:p>
                    <w:p w:rsidR="003740D2" w:rsidRPr="009733A7" w:rsidRDefault="003740D2" w:rsidP="003740D2">
                      <w:pPr>
                        <w:rPr>
                          <w:rFonts w:ascii="Garamond" w:hAnsi="Garamond"/>
                          <w:i/>
                          <w:sz w:val="32"/>
                          <w:szCs w:val="32"/>
                        </w:rPr>
                      </w:pPr>
                      <w:r>
                        <w:rPr>
                          <w:rFonts w:ascii="Garamond" w:hAnsi="Garamond"/>
                          <w:i/>
                          <w:sz w:val="32"/>
                          <w:szCs w:val="32"/>
                        </w:rPr>
                        <w:t xml:space="preserve">          To be an outstanding school and the Learning Hub for the locality</w:t>
                      </w:r>
                    </w:p>
                    <w:p w:rsidR="003740D2" w:rsidRPr="00F4278C" w:rsidRDefault="003740D2" w:rsidP="003740D2">
                      <w:pPr>
                        <w:rPr>
                          <w:rFonts w:cstheme="minorHAnsi"/>
                          <w:i/>
                          <w:sz w:val="36"/>
                          <w:szCs w:val="36"/>
                        </w:rPr>
                      </w:pPr>
                    </w:p>
                  </w:txbxContent>
                </v:textbox>
                <w10:wrap type="square" anchorx="margin" anchory="page"/>
              </v:shape>
            </w:pict>
          </mc:Fallback>
        </mc:AlternateContent>
      </w:r>
    </w:p>
    <w:p w:rsidR="00DD0E40" w:rsidRDefault="003740D2">
      <w:pPr>
        <w:pStyle w:val="Heading1"/>
        <w:spacing w:before="77"/>
        <w:jc w:val="both"/>
      </w:pPr>
      <w:r>
        <w:lastRenderedPageBreak/>
        <w:t>AIM</w:t>
      </w:r>
    </w:p>
    <w:p w:rsidR="00DD0E40" w:rsidRDefault="003740D2">
      <w:pPr>
        <w:pStyle w:val="BodyText"/>
        <w:ind w:left="100"/>
        <w:jc w:val="both"/>
      </w:pPr>
      <w:r>
        <w:t>This policy aims to encourage the safe use of SIMS Parent App.</w:t>
      </w:r>
    </w:p>
    <w:p w:rsidR="00DD0E40" w:rsidRDefault="00DD0E40">
      <w:pPr>
        <w:pStyle w:val="BodyText"/>
        <w:rPr>
          <w:sz w:val="26"/>
        </w:rPr>
      </w:pPr>
    </w:p>
    <w:p w:rsidR="00DD0E40" w:rsidRDefault="00DD0E40">
      <w:pPr>
        <w:pStyle w:val="BodyText"/>
        <w:rPr>
          <w:sz w:val="22"/>
        </w:rPr>
      </w:pPr>
    </w:p>
    <w:p w:rsidR="00DD0E40" w:rsidRDefault="003740D2">
      <w:pPr>
        <w:pStyle w:val="Heading1"/>
        <w:jc w:val="both"/>
      </w:pPr>
      <w:r>
        <w:t>POLICY</w:t>
      </w:r>
    </w:p>
    <w:p w:rsidR="00DD0E40" w:rsidRDefault="003740D2">
      <w:pPr>
        <w:pStyle w:val="BodyText"/>
        <w:spacing w:before="1"/>
        <w:ind w:left="100"/>
        <w:jc w:val="both"/>
      </w:pPr>
      <w:r>
        <w:t>This Policy applies:</w:t>
      </w:r>
    </w:p>
    <w:p w:rsidR="00DD0E40" w:rsidRDefault="003740D2">
      <w:pPr>
        <w:pStyle w:val="ListParagraph"/>
        <w:numPr>
          <w:ilvl w:val="0"/>
          <w:numId w:val="4"/>
        </w:numPr>
        <w:tabs>
          <w:tab w:val="left" w:pos="780"/>
        </w:tabs>
        <w:ind w:hanging="338"/>
        <w:rPr>
          <w:sz w:val="24"/>
        </w:rPr>
      </w:pPr>
      <w:r>
        <w:rPr>
          <w:sz w:val="24"/>
        </w:rPr>
        <w:t>wherever access to the Bourne</w:t>
      </w:r>
      <w:r>
        <w:rPr>
          <w:sz w:val="24"/>
        </w:rPr>
        <w:t xml:space="preserve"> SIMS Parent App is</w:t>
      </w:r>
      <w:r>
        <w:rPr>
          <w:spacing w:val="-8"/>
          <w:sz w:val="24"/>
        </w:rPr>
        <w:t xml:space="preserve"> </w:t>
      </w:r>
      <w:r>
        <w:rPr>
          <w:sz w:val="24"/>
        </w:rPr>
        <w:t>provided</w:t>
      </w:r>
    </w:p>
    <w:p w:rsidR="00DD0E40" w:rsidRDefault="003740D2">
      <w:pPr>
        <w:pStyle w:val="ListParagraph"/>
        <w:numPr>
          <w:ilvl w:val="0"/>
          <w:numId w:val="4"/>
        </w:numPr>
        <w:tabs>
          <w:tab w:val="left" w:pos="780"/>
        </w:tabs>
        <w:ind w:right="124" w:hanging="338"/>
        <w:jc w:val="both"/>
        <w:rPr>
          <w:sz w:val="24"/>
        </w:rPr>
      </w:pPr>
      <w:r>
        <w:rPr>
          <w:sz w:val="24"/>
        </w:rPr>
        <w:t>whenever information is accessed through the Bourne</w:t>
      </w:r>
      <w:r>
        <w:rPr>
          <w:sz w:val="24"/>
        </w:rPr>
        <w:t xml:space="preserve"> SIMS Parent App, whether the computer equipment used is owned by Bourne</w:t>
      </w:r>
      <w:r>
        <w:rPr>
          <w:sz w:val="24"/>
        </w:rPr>
        <w:t xml:space="preserve"> or</w:t>
      </w:r>
      <w:r>
        <w:rPr>
          <w:spacing w:val="-20"/>
          <w:sz w:val="24"/>
        </w:rPr>
        <w:t xml:space="preserve"> </w:t>
      </w:r>
      <w:r>
        <w:rPr>
          <w:sz w:val="24"/>
        </w:rPr>
        <w:t>not</w:t>
      </w:r>
    </w:p>
    <w:p w:rsidR="00DD0E40" w:rsidRDefault="003740D2">
      <w:pPr>
        <w:pStyle w:val="ListParagraph"/>
        <w:numPr>
          <w:ilvl w:val="0"/>
          <w:numId w:val="4"/>
        </w:numPr>
        <w:tabs>
          <w:tab w:val="left" w:pos="780"/>
        </w:tabs>
        <w:ind w:hanging="338"/>
        <w:rPr>
          <w:sz w:val="24"/>
        </w:rPr>
      </w:pPr>
      <w:r>
        <w:rPr>
          <w:sz w:val="24"/>
        </w:rPr>
        <w:t>to all those who make use of Bourne</w:t>
      </w:r>
      <w:r>
        <w:rPr>
          <w:sz w:val="24"/>
        </w:rPr>
        <w:t xml:space="preserve"> SIMS Parent</w:t>
      </w:r>
      <w:r>
        <w:rPr>
          <w:spacing w:val="-10"/>
          <w:sz w:val="24"/>
        </w:rPr>
        <w:t xml:space="preserve"> </w:t>
      </w:r>
      <w:r>
        <w:rPr>
          <w:sz w:val="24"/>
        </w:rPr>
        <w:t>App</w:t>
      </w:r>
    </w:p>
    <w:p w:rsidR="00DD0E40" w:rsidRDefault="00DD0E40">
      <w:pPr>
        <w:pStyle w:val="BodyText"/>
        <w:rPr>
          <w:sz w:val="26"/>
        </w:rPr>
      </w:pPr>
    </w:p>
    <w:p w:rsidR="00DD0E40" w:rsidRDefault="00DD0E40">
      <w:pPr>
        <w:pStyle w:val="BodyText"/>
        <w:rPr>
          <w:sz w:val="22"/>
        </w:rPr>
      </w:pPr>
    </w:p>
    <w:p w:rsidR="00DD0E40" w:rsidRDefault="003740D2">
      <w:pPr>
        <w:pStyle w:val="Heading1"/>
        <w:tabs>
          <w:tab w:val="left" w:pos="4923"/>
          <w:tab w:val="left" w:pos="6111"/>
          <w:tab w:val="left" w:pos="6804"/>
        </w:tabs>
        <w:ind w:right="121"/>
      </w:pPr>
      <w:r>
        <w:t xml:space="preserve">OBJECTIVES OF BOURNE SIMS PARENT APP </w:t>
      </w:r>
      <w:r>
        <w:t>ACCEPETBLE USE POL</w:t>
      </w:r>
      <w:r>
        <w:t>ICY</w:t>
      </w:r>
    </w:p>
    <w:p w:rsidR="00DD0E40" w:rsidRDefault="003740D2">
      <w:pPr>
        <w:pStyle w:val="BodyText"/>
        <w:ind w:left="100" w:right="124"/>
        <w:jc w:val="both"/>
      </w:pPr>
      <w:r>
        <w:t>This Policy is intended to minimise security risks. These risks might affect the integrity of Bourne</w:t>
      </w:r>
      <w:r>
        <w:t xml:space="preserve"> data, the authorised SIMS Parent App user and the individuals to which the SIMS Parent App data</w:t>
      </w:r>
      <w:r>
        <w:rPr>
          <w:spacing w:val="-5"/>
        </w:rPr>
        <w:t xml:space="preserve"> </w:t>
      </w:r>
      <w:r>
        <w:t>pertains.</w:t>
      </w:r>
    </w:p>
    <w:p w:rsidR="00DD0E40" w:rsidRDefault="00DD0E40">
      <w:pPr>
        <w:pStyle w:val="BodyText"/>
      </w:pPr>
    </w:p>
    <w:p w:rsidR="00DD0E40" w:rsidRDefault="003740D2">
      <w:pPr>
        <w:pStyle w:val="BodyText"/>
        <w:ind w:left="100"/>
      </w:pPr>
      <w:r>
        <w:t>In particular these risks arise from:</w:t>
      </w:r>
    </w:p>
    <w:p w:rsidR="00DD0E40" w:rsidRDefault="003740D2">
      <w:pPr>
        <w:pStyle w:val="ListParagraph"/>
        <w:numPr>
          <w:ilvl w:val="0"/>
          <w:numId w:val="3"/>
        </w:numPr>
        <w:tabs>
          <w:tab w:val="left" w:pos="780"/>
        </w:tabs>
        <w:ind w:right="124" w:hanging="338"/>
        <w:jc w:val="both"/>
        <w:rPr>
          <w:sz w:val="24"/>
        </w:rPr>
      </w:pPr>
      <w:r>
        <w:rPr>
          <w:sz w:val="24"/>
        </w:rPr>
        <w:t>the</w:t>
      </w:r>
      <w:r>
        <w:rPr>
          <w:sz w:val="24"/>
        </w:rPr>
        <w:t xml:space="preserve"> intentional or unintentional disclosure of login credentials to the Bourne</w:t>
      </w:r>
      <w:r>
        <w:rPr>
          <w:sz w:val="24"/>
        </w:rPr>
        <w:t xml:space="preserve"> SIMS Parent App by authorised</w:t>
      </w:r>
      <w:r>
        <w:rPr>
          <w:spacing w:val="-8"/>
          <w:sz w:val="24"/>
        </w:rPr>
        <w:t xml:space="preserve"> </w:t>
      </w:r>
      <w:r>
        <w:rPr>
          <w:sz w:val="24"/>
        </w:rPr>
        <w:t>users</w:t>
      </w:r>
    </w:p>
    <w:p w:rsidR="00DD0E40" w:rsidRDefault="003740D2">
      <w:pPr>
        <w:pStyle w:val="ListParagraph"/>
        <w:numPr>
          <w:ilvl w:val="0"/>
          <w:numId w:val="3"/>
        </w:numPr>
        <w:tabs>
          <w:tab w:val="left" w:pos="780"/>
        </w:tabs>
        <w:ind w:hanging="338"/>
        <w:rPr>
          <w:sz w:val="24"/>
        </w:rPr>
      </w:pPr>
      <w:r>
        <w:rPr>
          <w:sz w:val="24"/>
        </w:rPr>
        <w:t>the wrongful disclosure of private, sensitive, and confidential</w:t>
      </w:r>
      <w:r>
        <w:rPr>
          <w:spacing w:val="-13"/>
          <w:sz w:val="24"/>
        </w:rPr>
        <w:t xml:space="preserve"> </w:t>
      </w:r>
      <w:r>
        <w:rPr>
          <w:sz w:val="24"/>
        </w:rPr>
        <w:t>information</w:t>
      </w:r>
    </w:p>
    <w:p w:rsidR="00DD0E40" w:rsidRDefault="003740D2">
      <w:pPr>
        <w:pStyle w:val="ListParagraph"/>
        <w:numPr>
          <w:ilvl w:val="0"/>
          <w:numId w:val="3"/>
        </w:numPr>
        <w:tabs>
          <w:tab w:val="left" w:pos="780"/>
        </w:tabs>
        <w:ind w:right="116" w:hanging="338"/>
        <w:jc w:val="both"/>
        <w:rPr>
          <w:sz w:val="24"/>
        </w:rPr>
      </w:pPr>
      <w:r>
        <w:rPr>
          <w:sz w:val="24"/>
        </w:rPr>
        <w:t>exposure of Bourne</w:t>
      </w:r>
      <w:r>
        <w:rPr>
          <w:sz w:val="24"/>
        </w:rPr>
        <w:t xml:space="preserve"> to vicarious liability for information wron</w:t>
      </w:r>
      <w:r>
        <w:rPr>
          <w:sz w:val="24"/>
        </w:rPr>
        <w:t>gfully disclosed by authorised</w:t>
      </w:r>
      <w:r>
        <w:rPr>
          <w:spacing w:val="-6"/>
          <w:sz w:val="24"/>
        </w:rPr>
        <w:t xml:space="preserve"> </w:t>
      </w:r>
      <w:r>
        <w:rPr>
          <w:sz w:val="24"/>
        </w:rPr>
        <w:t>users</w:t>
      </w:r>
    </w:p>
    <w:p w:rsidR="00DD0E40" w:rsidRDefault="003740D2">
      <w:pPr>
        <w:pStyle w:val="ListParagraph"/>
        <w:numPr>
          <w:ilvl w:val="0"/>
          <w:numId w:val="3"/>
        </w:numPr>
        <w:tabs>
          <w:tab w:val="left" w:pos="780"/>
        </w:tabs>
        <w:spacing w:before="1"/>
        <w:ind w:right="122" w:hanging="338"/>
        <w:jc w:val="both"/>
        <w:rPr>
          <w:sz w:val="24"/>
        </w:rPr>
      </w:pPr>
      <w:r>
        <w:rPr>
          <w:sz w:val="24"/>
        </w:rPr>
        <w:t>the unintentional provision of incorrect information such as a ‘guessed’ email addresses which may not work, but at worst, could actually belong to someone</w:t>
      </w:r>
      <w:r>
        <w:rPr>
          <w:spacing w:val="-1"/>
          <w:sz w:val="24"/>
        </w:rPr>
        <w:t xml:space="preserve"> </w:t>
      </w:r>
      <w:r>
        <w:rPr>
          <w:sz w:val="24"/>
        </w:rPr>
        <w:t>else</w:t>
      </w:r>
    </w:p>
    <w:p w:rsidR="00DD0E40" w:rsidRDefault="00DD0E40">
      <w:pPr>
        <w:pStyle w:val="BodyText"/>
        <w:rPr>
          <w:sz w:val="26"/>
        </w:rPr>
      </w:pPr>
    </w:p>
    <w:p w:rsidR="00DD0E40" w:rsidRDefault="00DD0E40">
      <w:pPr>
        <w:pStyle w:val="BodyText"/>
        <w:rPr>
          <w:sz w:val="22"/>
        </w:rPr>
      </w:pPr>
    </w:p>
    <w:p w:rsidR="00DD0E40" w:rsidRDefault="003740D2">
      <w:pPr>
        <w:pStyle w:val="Heading1"/>
      </w:pPr>
      <w:r>
        <w:t>DATA ACCESS</w:t>
      </w:r>
    </w:p>
    <w:p w:rsidR="00DD0E40" w:rsidRDefault="003740D2">
      <w:pPr>
        <w:pStyle w:val="BodyText"/>
        <w:ind w:left="100" w:right="118"/>
        <w:jc w:val="both"/>
      </w:pPr>
      <w:r>
        <w:t>This Policy aims to ensure all relevant aspects of the Data Protection Act (1998), GDPR and Fair Processing Policy are adhered to. This Policy aims to promote best use of the SIMS Parent App to further the communication and freedom of information between Bourne</w:t>
      </w:r>
      <w:r>
        <w:t xml:space="preserve"> and Parents/Carers.</w:t>
      </w:r>
    </w:p>
    <w:p w:rsidR="00DD0E40" w:rsidRDefault="00DD0E40">
      <w:pPr>
        <w:pStyle w:val="BodyText"/>
        <w:rPr>
          <w:sz w:val="26"/>
        </w:rPr>
      </w:pPr>
    </w:p>
    <w:p w:rsidR="00DD0E40" w:rsidRDefault="00DD0E40">
      <w:pPr>
        <w:pStyle w:val="BodyText"/>
        <w:spacing w:before="1"/>
        <w:rPr>
          <w:sz w:val="22"/>
        </w:rPr>
      </w:pPr>
    </w:p>
    <w:p w:rsidR="00DD0E40" w:rsidRDefault="003740D2">
      <w:pPr>
        <w:pStyle w:val="Heading1"/>
        <w:ind w:right="121"/>
      </w:pPr>
      <w:r>
        <w:t>SIMS PARENT APP USAGE POLICY RULES FOR AUTHORISED SIMS PARENT APP USERS</w:t>
      </w:r>
    </w:p>
    <w:p w:rsidR="00DD0E40" w:rsidRDefault="003740D2">
      <w:pPr>
        <w:pStyle w:val="BodyText"/>
        <w:ind w:left="100" w:right="122"/>
        <w:jc w:val="both"/>
      </w:pPr>
      <w:r>
        <w:t>Bourne</w:t>
      </w:r>
      <w:r>
        <w:t xml:space="preserve"> SIMS Parent App is provided for use only by persons who are legally responsible for student(s) currently attending the school. Use of the syste</w:t>
      </w:r>
      <w:r>
        <w:t>m requests that you have read the SIMS Parent App Privacy Statement policy sent via email.</w:t>
      </w:r>
    </w:p>
    <w:p w:rsidR="00DD0E40" w:rsidRDefault="00DD0E40">
      <w:pPr>
        <w:pStyle w:val="BodyText"/>
      </w:pPr>
    </w:p>
    <w:p w:rsidR="00DD0E40" w:rsidRDefault="003740D2">
      <w:pPr>
        <w:pStyle w:val="Heading1"/>
      </w:pPr>
      <w:r>
        <w:t>PERSONAL USE</w:t>
      </w:r>
    </w:p>
    <w:p w:rsidR="00DD0E40" w:rsidRDefault="003740D2">
      <w:pPr>
        <w:pStyle w:val="BodyText"/>
        <w:ind w:left="100" w:right="121"/>
      </w:pPr>
      <w:r>
        <w:t>Information made available through the SIMS Parent App system is confidential and protected by law under the Data Protection Act 1998.</w:t>
      </w:r>
    </w:p>
    <w:p w:rsidR="00DD0E40" w:rsidRDefault="00DD0E40">
      <w:pPr>
        <w:pStyle w:val="BodyText"/>
      </w:pPr>
    </w:p>
    <w:p w:rsidR="00DD0E40" w:rsidRDefault="003740D2">
      <w:pPr>
        <w:pStyle w:val="BodyText"/>
        <w:ind w:left="100"/>
      </w:pPr>
      <w:r>
        <w:t>To that aim:</w:t>
      </w:r>
    </w:p>
    <w:p w:rsidR="00DD0E40" w:rsidRDefault="003740D2">
      <w:pPr>
        <w:pStyle w:val="ListParagraph"/>
        <w:numPr>
          <w:ilvl w:val="0"/>
          <w:numId w:val="2"/>
        </w:numPr>
        <w:tabs>
          <w:tab w:val="left" w:pos="780"/>
        </w:tabs>
        <w:ind w:right="121" w:hanging="338"/>
        <w:jc w:val="both"/>
        <w:rPr>
          <w:sz w:val="24"/>
        </w:rPr>
      </w:pPr>
      <w:r>
        <w:rPr>
          <w:sz w:val="24"/>
        </w:rPr>
        <w:t>Us</w:t>
      </w:r>
      <w:r>
        <w:rPr>
          <w:sz w:val="24"/>
        </w:rPr>
        <w:t>ers must not distribute or disclose any information obtained from the SIMS Parent App to any person(s) with the exception of the student to which the information relates or to other adults with parental</w:t>
      </w:r>
      <w:r>
        <w:rPr>
          <w:spacing w:val="-9"/>
          <w:sz w:val="24"/>
        </w:rPr>
        <w:t xml:space="preserve"> </w:t>
      </w:r>
      <w:r>
        <w:rPr>
          <w:sz w:val="24"/>
        </w:rPr>
        <w:t>responsibility</w:t>
      </w:r>
    </w:p>
    <w:p w:rsidR="00DD0E40" w:rsidRDefault="00DD0E40">
      <w:pPr>
        <w:jc w:val="both"/>
        <w:rPr>
          <w:sz w:val="24"/>
        </w:rPr>
        <w:sectPr w:rsidR="00DD0E40">
          <w:pgSz w:w="11910" w:h="16840"/>
          <w:pgMar w:top="1340" w:right="1320" w:bottom="280" w:left="1340" w:header="720" w:footer="720" w:gutter="0"/>
          <w:cols w:space="720"/>
        </w:sectPr>
      </w:pPr>
    </w:p>
    <w:p w:rsidR="00DD0E40" w:rsidRDefault="003740D2">
      <w:pPr>
        <w:pStyle w:val="ListParagraph"/>
        <w:numPr>
          <w:ilvl w:val="0"/>
          <w:numId w:val="2"/>
        </w:numPr>
        <w:tabs>
          <w:tab w:val="left" w:pos="780"/>
        </w:tabs>
        <w:spacing w:before="77"/>
        <w:ind w:right="122" w:hanging="338"/>
        <w:jc w:val="both"/>
        <w:rPr>
          <w:sz w:val="24"/>
        </w:rPr>
      </w:pPr>
      <w:r>
        <w:rPr>
          <w:sz w:val="24"/>
        </w:rPr>
        <w:lastRenderedPageBreak/>
        <w:t>Users should not attempt</w:t>
      </w:r>
      <w:r>
        <w:rPr>
          <w:sz w:val="24"/>
        </w:rPr>
        <w:t xml:space="preserve"> to access the SIMS Parent App in any environment where the security of the information contained in the SIMS Parent App may be placed at risk e.g. a</w:t>
      </w:r>
      <w:r>
        <w:rPr>
          <w:spacing w:val="-5"/>
          <w:sz w:val="24"/>
        </w:rPr>
        <w:t xml:space="preserve"> </w:t>
      </w:r>
      <w:r>
        <w:rPr>
          <w:sz w:val="24"/>
        </w:rPr>
        <w:t>cybercafe</w:t>
      </w:r>
    </w:p>
    <w:p w:rsidR="00DD0E40" w:rsidRDefault="00DD0E40">
      <w:pPr>
        <w:pStyle w:val="BodyText"/>
        <w:rPr>
          <w:sz w:val="26"/>
        </w:rPr>
      </w:pPr>
    </w:p>
    <w:p w:rsidR="00DD0E40" w:rsidRDefault="00DD0E40">
      <w:pPr>
        <w:pStyle w:val="BodyText"/>
        <w:rPr>
          <w:sz w:val="22"/>
        </w:rPr>
      </w:pPr>
    </w:p>
    <w:p w:rsidR="00DD0E40" w:rsidRDefault="003740D2">
      <w:pPr>
        <w:pStyle w:val="Heading1"/>
        <w:spacing w:before="1"/>
      </w:pPr>
      <w:r>
        <w:t>PASSWORD POLICY</w:t>
      </w:r>
    </w:p>
    <w:p w:rsidR="00DD0E40" w:rsidRDefault="003740D2">
      <w:pPr>
        <w:pStyle w:val="BodyText"/>
        <w:ind w:left="100" w:right="120"/>
        <w:jc w:val="both"/>
      </w:pPr>
      <w:r>
        <w:t>You must assume personal responsibility for your access details. Never use anyone else’s access details. You must always keep your individual access details confidential. These access details should never be disclosed to anyone. Access details should never</w:t>
      </w:r>
      <w:r>
        <w:t xml:space="preserve"> be shared.</w:t>
      </w:r>
    </w:p>
    <w:p w:rsidR="00DD0E40" w:rsidRDefault="00DD0E40">
      <w:pPr>
        <w:pStyle w:val="BodyText"/>
        <w:spacing w:before="11"/>
        <w:rPr>
          <w:sz w:val="23"/>
        </w:rPr>
      </w:pPr>
    </w:p>
    <w:p w:rsidR="00DD0E40" w:rsidRDefault="003740D2">
      <w:pPr>
        <w:pStyle w:val="BodyText"/>
        <w:ind w:left="100"/>
      </w:pPr>
      <w:r>
        <w:t>It is recommended that:</w:t>
      </w:r>
    </w:p>
    <w:p w:rsidR="00DD0E40" w:rsidRDefault="003740D2">
      <w:pPr>
        <w:pStyle w:val="ListParagraph"/>
        <w:numPr>
          <w:ilvl w:val="0"/>
          <w:numId w:val="1"/>
        </w:numPr>
        <w:tabs>
          <w:tab w:val="left" w:pos="821"/>
        </w:tabs>
        <w:spacing w:before="1"/>
        <w:rPr>
          <w:sz w:val="24"/>
        </w:rPr>
      </w:pPr>
      <w:r>
        <w:rPr>
          <w:sz w:val="24"/>
        </w:rPr>
        <w:t>Passwords should be at least 8 characters (a-z, 0-9) in</w:t>
      </w:r>
      <w:r>
        <w:rPr>
          <w:spacing w:val="-10"/>
          <w:sz w:val="24"/>
        </w:rPr>
        <w:t xml:space="preserve"> </w:t>
      </w:r>
      <w:r>
        <w:rPr>
          <w:sz w:val="24"/>
        </w:rPr>
        <w:t>length</w:t>
      </w:r>
    </w:p>
    <w:p w:rsidR="00DD0E40" w:rsidRDefault="003740D2">
      <w:pPr>
        <w:pStyle w:val="ListParagraph"/>
        <w:numPr>
          <w:ilvl w:val="0"/>
          <w:numId w:val="1"/>
        </w:numPr>
        <w:tabs>
          <w:tab w:val="left" w:pos="821"/>
        </w:tabs>
        <w:rPr>
          <w:sz w:val="24"/>
        </w:rPr>
      </w:pPr>
      <w:r>
        <w:rPr>
          <w:sz w:val="24"/>
        </w:rPr>
        <w:t>Passwords should contain at least 1 number (0-9) and 1 capital letter</w:t>
      </w:r>
      <w:r>
        <w:rPr>
          <w:spacing w:val="-15"/>
          <w:sz w:val="24"/>
        </w:rPr>
        <w:t xml:space="preserve"> </w:t>
      </w:r>
      <w:r>
        <w:rPr>
          <w:sz w:val="24"/>
        </w:rPr>
        <w:t>(A-Z)</w:t>
      </w:r>
    </w:p>
    <w:p w:rsidR="00DD0E40" w:rsidRDefault="003740D2">
      <w:pPr>
        <w:pStyle w:val="ListParagraph"/>
        <w:numPr>
          <w:ilvl w:val="0"/>
          <w:numId w:val="1"/>
        </w:numPr>
        <w:tabs>
          <w:tab w:val="left" w:pos="821"/>
        </w:tabs>
        <w:ind w:right="126"/>
        <w:rPr>
          <w:sz w:val="24"/>
        </w:rPr>
      </w:pPr>
      <w:r>
        <w:rPr>
          <w:sz w:val="24"/>
        </w:rPr>
        <w:t>Passwords should not be similar to your own name or username for example: CButle</w:t>
      </w:r>
      <w:r>
        <w:rPr>
          <w:sz w:val="24"/>
        </w:rPr>
        <w:t>r123</w:t>
      </w:r>
    </w:p>
    <w:p w:rsidR="00DD0E40" w:rsidRDefault="00DD0E40">
      <w:pPr>
        <w:pStyle w:val="BodyText"/>
        <w:rPr>
          <w:sz w:val="26"/>
        </w:rPr>
      </w:pPr>
    </w:p>
    <w:p w:rsidR="00DD0E40" w:rsidRDefault="00DD0E40">
      <w:pPr>
        <w:pStyle w:val="BodyText"/>
        <w:rPr>
          <w:sz w:val="22"/>
        </w:rPr>
      </w:pPr>
    </w:p>
    <w:p w:rsidR="00DD0E40" w:rsidRDefault="003740D2">
      <w:pPr>
        <w:pStyle w:val="Heading1"/>
      </w:pPr>
      <w:r>
        <w:t>QUESTIONS, COMPLAINTS AND APPEALS</w:t>
      </w:r>
    </w:p>
    <w:p w:rsidR="00DD0E40" w:rsidRDefault="003740D2">
      <w:pPr>
        <w:pStyle w:val="BodyText"/>
        <w:ind w:left="100" w:right="125"/>
        <w:jc w:val="both"/>
      </w:pPr>
      <w:r>
        <w:t>SIMS Parent App users should address any complaints and enquiries about the SIMS Parent App to Bourne</w:t>
      </w:r>
      <w:r>
        <w:t xml:space="preserve"> by email or telephone. Bourne</w:t>
      </w:r>
      <w:r>
        <w:t xml:space="preserve"> reserves the right to revoke or deny access to the SIMS Parent App of any ind</w:t>
      </w:r>
      <w:r>
        <w:t>ividual under the following circumstances:</w:t>
      </w:r>
    </w:p>
    <w:p w:rsidR="00DD0E40" w:rsidRDefault="003740D2">
      <w:pPr>
        <w:pStyle w:val="ListParagraph"/>
        <w:numPr>
          <w:ilvl w:val="0"/>
          <w:numId w:val="1"/>
        </w:numPr>
        <w:tabs>
          <w:tab w:val="left" w:pos="821"/>
        </w:tabs>
        <w:rPr>
          <w:sz w:val="24"/>
        </w:rPr>
      </w:pPr>
      <w:r>
        <w:rPr>
          <w:sz w:val="24"/>
        </w:rPr>
        <w:t>The validity of parental responsibility is</w:t>
      </w:r>
      <w:r>
        <w:rPr>
          <w:spacing w:val="-11"/>
          <w:sz w:val="24"/>
        </w:rPr>
        <w:t xml:space="preserve"> </w:t>
      </w:r>
      <w:r>
        <w:rPr>
          <w:sz w:val="24"/>
        </w:rPr>
        <w:t>questioned</w:t>
      </w:r>
    </w:p>
    <w:p w:rsidR="00DD0E40" w:rsidRDefault="003740D2">
      <w:pPr>
        <w:pStyle w:val="ListParagraph"/>
        <w:numPr>
          <w:ilvl w:val="0"/>
          <w:numId w:val="1"/>
        </w:numPr>
        <w:tabs>
          <w:tab w:val="left" w:pos="821"/>
        </w:tabs>
        <w:rPr>
          <w:sz w:val="24"/>
        </w:rPr>
      </w:pPr>
      <w:r>
        <w:rPr>
          <w:sz w:val="24"/>
        </w:rPr>
        <w:t>Court ruling preventing access to child or family members is</w:t>
      </w:r>
      <w:r>
        <w:rPr>
          <w:spacing w:val="-13"/>
          <w:sz w:val="24"/>
        </w:rPr>
        <w:t xml:space="preserve"> </w:t>
      </w:r>
      <w:r>
        <w:rPr>
          <w:sz w:val="24"/>
        </w:rPr>
        <w:t>issued</w:t>
      </w:r>
    </w:p>
    <w:p w:rsidR="00DD0E40" w:rsidRDefault="003740D2">
      <w:pPr>
        <w:pStyle w:val="ListParagraph"/>
        <w:numPr>
          <w:ilvl w:val="0"/>
          <w:numId w:val="1"/>
        </w:numPr>
        <w:tabs>
          <w:tab w:val="left" w:pos="820"/>
          <w:tab w:val="left" w:pos="821"/>
        </w:tabs>
        <w:rPr>
          <w:sz w:val="24"/>
        </w:rPr>
      </w:pPr>
      <w:r>
        <w:rPr>
          <w:sz w:val="24"/>
        </w:rPr>
        <w:t>Users found to be in breach of the SIMS Parent App Acceptable Use</w:t>
      </w:r>
      <w:r>
        <w:rPr>
          <w:spacing w:val="-23"/>
          <w:sz w:val="24"/>
        </w:rPr>
        <w:t xml:space="preserve"> </w:t>
      </w:r>
      <w:r>
        <w:rPr>
          <w:sz w:val="24"/>
        </w:rPr>
        <w:t>Policy</w:t>
      </w:r>
    </w:p>
    <w:p w:rsidR="00DD0E40" w:rsidRDefault="00DD0E40">
      <w:pPr>
        <w:pStyle w:val="BodyText"/>
      </w:pPr>
    </w:p>
    <w:p w:rsidR="00DD0E40" w:rsidRDefault="003740D2">
      <w:pPr>
        <w:pStyle w:val="BodyText"/>
        <w:spacing w:before="1"/>
        <w:ind w:left="100" w:right="120"/>
        <w:jc w:val="both"/>
      </w:pPr>
      <w:r>
        <w:t>If any child prot</w:t>
      </w:r>
      <w:r>
        <w:t>ection concerns are raised or disputes occur the school will revoke access for all parties concerned pending investigation.</w:t>
      </w:r>
    </w:p>
    <w:p w:rsidR="00DD0E40" w:rsidRDefault="00DD0E40">
      <w:pPr>
        <w:pStyle w:val="BodyText"/>
        <w:spacing w:before="11"/>
        <w:rPr>
          <w:sz w:val="23"/>
        </w:rPr>
      </w:pPr>
    </w:p>
    <w:p w:rsidR="00DD0E40" w:rsidRDefault="003740D2">
      <w:pPr>
        <w:pStyle w:val="BodyText"/>
        <w:ind w:left="100" w:right="127"/>
        <w:jc w:val="both"/>
      </w:pPr>
      <w:r>
        <w:t>Please note: Where SIMS Parent App access is not available, Bourne</w:t>
      </w:r>
      <w:r>
        <w:t xml:space="preserve"> will still make information available according to Data Protection Act (1998) law.</w:t>
      </w:r>
    </w:p>
    <w:p w:rsidR="00DD0E40" w:rsidRDefault="00DD0E40">
      <w:pPr>
        <w:pStyle w:val="BodyText"/>
        <w:spacing w:before="9"/>
        <w:rPr>
          <w:sz w:val="23"/>
        </w:rPr>
      </w:pPr>
    </w:p>
    <w:p w:rsidR="00DD0E40" w:rsidRDefault="003740D2">
      <w:pPr>
        <w:ind w:left="100" w:right="125"/>
        <w:jc w:val="both"/>
        <w:rPr>
          <w:i/>
          <w:sz w:val="24"/>
        </w:rPr>
      </w:pPr>
      <w:r>
        <w:rPr>
          <w:i/>
          <w:sz w:val="24"/>
          <w:u w:val="single"/>
        </w:rPr>
        <w:t>Users are liable for any potential misuse of the system and/or breach of the data</w:t>
      </w:r>
      <w:r>
        <w:rPr>
          <w:i/>
          <w:sz w:val="24"/>
        </w:rPr>
        <w:t xml:space="preserve"> </w:t>
      </w:r>
      <w:r>
        <w:rPr>
          <w:i/>
          <w:sz w:val="24"/>
          <w:u w:val="single"/>
        </w:rPr>
        <w:t>protection act that may occur as a result of failing to adhere to any of the</w:t>
      </w:r>
      <w:r>
        <w:rPr>
          <w:i/>
          <w:sz w:val="24"/>
        </w:rPr>
        <w:t xml:space="preserve"> </w:t>
      </w:r>
      <w:r>
        <w:rPr>
          <w:i/>
          <w:sz w:val="24"/>
          <w:u w:val="single"/>
        </w:rPr>
        <w:t>rules/guidelines listed in this document</w:t>
      </w: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rPr>
          <w:i/>
          <w:sz w:val="20"/>
        </w:rPr>
      </w:pPr>
    </w:p>
    <w:p w:rsidR="00DD0E40" w:rsidRDefault="00DD0E40">
      <w:pPr>
        <w:pStyle w:val="BodyText"/>
        <w:spacing w:before="4"/>
        <w:rPr>
          <w:i/>
          <w:sz w:val="16"/>
        </w:rPr>
      </w:pPr>
      <w:bookmarkStart w:id="0" w:name="_GoBack"/>
      <w:bookmarkEnd w:id="0"/>
    </w:p>
    <w:sectPr w:rsidR="00DD0E40">
      <w:pgSz w:w="11910" w:h="16840"/>
      <w:pgMar w:top="134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AA4759"/>
    <w:multiLevelType w:val="hybridMultilevel"/>
    <w:tmpl w:val="ADCE4264"/>
    <w:lvl w:ilvl="0" w:tplc="60A880C6">
      <w:start w:val="1"/>
      <w:numFmt w:val="lowerLetter"/>
      <w:lvlText w:val="%1)"/>
      <w:lvlJc w:val="left"/>
      <w:pPr>
        <w:ind w:left="820" w:hanging="360"/>
        <w:jc w:val="left"/>
      </w:pPr>
      <w:rPr>
        <w:rFonts w:ascii="Arial" w:eastAsia="Arial" w:hAnsi="Arial" w:cs="Arial" w:hint="default"/>
        <w:w w:val="99"/>
        <w:sz w:val="24"/>
        <w:szCs w:val="24"/>
        <w:lang w:val="en-GB" w:eastAsia="en-GB" w:bidi="en-GB"/>
      </w:rPr>
    </w:lvl>
    <w:lvl w:ilvl="1" w:tplc="D1122CDC">
      <w:numFmt w:val="bullet"/>
      <w:lvlText w:val="•"/>
      <w:lvlJc w:val="left"/>
      <w:pPr>
        <w:ind w:left="1662" w:hanging="360"/>
      </w:pPr>
      <w:rPr>
        <w:rFonts w:hint="default"/>
        <w:lang w:val="en-GB" w:eastAsia="en-GB" w:bidi="en-GB"/>
      </w:rPr>
    </w:lvl>
    <w:lvl w:ilvl="2" w:tplc="434AE99E">
      <w:numFmt w:val="bullet"/>
      <w:lvlText w:val="•"/>
      <w:lvlJc w:val="left"/>
      <w:pPr>
        <w:ind w:left="2505" w:hanging="360"/>
      </w:pPr>
      <w:rPr>
        <w:rFonts w:hint="default"/>
        <w:lang w:val="en-GB" w:eastAsia="en-GB" w:bidi="en-GB"/>
      </w:rPr>
    </w:lvl>
    <w:lvl w:ilvl="3" w:tplc="E2D48140">
      <w:numFmt w:val="bullet"/>
      <w:lvlText w:val="•"/>
      <w:lvlJc w:val="left"/>
      <w:pPr>
        <w:ind w:left="3347" w:hanging="360"/>
      </w:pPr>
      <w:rPr>
        <w:rFonts w:hint="default"/>
        <w:lang w:val="en-GB" w:eastAsia="en-GB" w:bidi="en-GB"/>
      </w:rPr>
    </w:lvl>
    <w:lvl w:ilvl="4" w:tplc="F4F88554">
      <w:numFmt w:val="bullet"/>
      <w:lvlText w:val="•"/>
      <w:lvlJc w:val="left"/>
      <w:pPr>
        <w:ind w:left="4190" w:hanging="360"/>
      </w:pPr>
      <w:rPr>
        <w:rFonts w:hint="default"/>
        <w:lang w:val="en-GB" w:eastAsia="en-GB" w:bidi="en-GB"/>
      </w:rPr>
    </w:lvl>
    <w:lvl w:ilvl="5" w:tplc="8EE4672A">
      <w:numFmt w:val="bullet"/>
      <w:lvlText w:val="•"/>
      <w:lvlJc w:val="left"/>
      <w:pPr>
        <w:ind w:left="5033" w:hanging="360"/>
      </w:pPr>
      <w:rPr>
        <w:rFonts w:hint="default"/>
        <w:lang w:val="en-GB" w:eastAsia="en-GB" w:bidi="en-GB"/>
      </w:rPr>
    </w:lvl>
    <w:lvl w:ilvl="6" w:tplc="56600D00">
      <w:numFmt w:val="bullet"/>
      <w:lvlText w:val="•"/>
      <w:lvlJc w:val="left"/>
      <w:pPr>
        <w:ind w:left="5875" w:hanging="360"/>
      </w:pPr>
      <w:rPr>
        <w:rFonts w:hint="default"/>
        <w:lang w:val="en-GB" w:eastAsia="en-GB" w:bidi="en-GB"/>
      </w:rPr>
    </w:lvl>
    <w:lvl w:ilvl="7" w:tplc="3376A116">
      <w:numFmt w:val="bullet"/>
      <w:lvlText w:val="•"/>
      <w:lvlJc w:val="left"/>
      <w:pPr>
        <w:ind w:left="6718" w:hanging="360"/>
      </w:pPr>
      <w:rPr>
        <w:rFonts w:hint="default"/>
        <w:lang w:val="en-GB" w:eastAsia="en-GB" w:bidi="en-GB"/>
      </w:rPr>
    </w:lvl>
    <w:lvl w:ilvl="8" w:tplc="48A8B49E">
      <w:numFmt w:val="bullet"/>
      <w:lvlText w:val="•"/>
      <w:lvlJc w:val="left"/>
      <w:pPr>
        <w:ind w:left="7561" w:hanging="360"/>
      </w:pPr>
      <w:rPr>
        <w:rFonts w:hint="default"/>
        <w:lang w:val="en-GB" w:eastAsia="en-GB" w:bidi="en-GB"/>
      </w:rPr>
    </w:lvl>
  </w:abstractNum>
  <w:abstractNum w:abstractNumId="1">
    <w:nsid w:val="5BA93493"/>
    <w:multiLevelType w:val="hybridMultilevel"/>
    <w:tmpl w:val="3050ED88"/>
    <w:lvl w:ilvl="0" w:tplc="FB9E62F4">
      <w:start w:val="1"/>
      <w:numFmt w:val="lowerLetter"/>
      <w:lvlText w:val="%1)"/>
      <w:lvlJc w:val="left"/>
      <w:pPr>
        <w:ind w:left="779" w:hanging="339"/>
        <w:jc w:val="left"/>
      </w:pPr>
      <w:rPr>
        <w:rFonts w:ascii="Arial" w:eastAsia="Arial" w:hAnsi="Arial" w:cs="Arial" w:hint="default"/>
        <w:w w:val="99"/>
        <w:sz w:val="24"/>
        <w:szCs w:val="24"/>
        <w:lang w:val="en-GB" w:eastAsia="en-GB" w:bidi="en-GB"/>
      </w:rPr>
    </w:lvl>
    <w:lvl w:ilvl="1" w:tplc="B3ECE31C">
      <w:numFmt w:val="bullet"/>
      <w:lvlText w:val="•"/>
      <w:lvlJc w:val="left"/>
      <w:pPr>
        <w:ind w:left="1626" w:hanging="339"/>
      </w:pPr>
      <w:rPr>
        <w:rFonts w:hint="default"/>
        <w:lang w:val="en-GB" w:eastAsia="en-GB" w:bidi="en-GB"/>
      </w:rPr>
    </w:lvl>
    <w:lvl w:ilvl="2" w:tplc="44248B7C">
      <w:numFmt w:val="bullet"/>
      <w:lvlText w:val="•"/>
      <w:lvlJc w:val="left"/>
      <w:pPr>
        <w:ind w:left="2473" w:hanging="339"/>
      </w:pPr>
      <w:rPr>
        <w:rFonts w:hint="default"/>
        <w:lang w:val="en-GB" w:eastAsia="en-GB" w:bidi="en-GB"/>
      </w:rPr>
    </w:lvl>
    <w:lvl w:ilvl="3" w:tplc="7E64306A">
      <w:numFmt w:val="bullet"/>
      <w:lvlText w:val="•"/>
      <w:lvlJc w:val="left"/>
      <w:pPr>
        <w:ind w:left="3319" w:hanging="339"/>
      </w:pPr>
      <w:rPr>
        <w:rFonts w:hint="default"/>
        <w:lang w:val="en-GB" w:eastAsia="en-GB" w:bidi="en-GB"/>
      </w:rPr>
    </w:lvl>
    <w:lvl w:ilvl="4" w:tplc="AECA1308">
      <w:numFmt w:val="bullet"/>
      <w:lvlText w:val="•"/>
      <w:lvlJc w:val="left"/>
      <w:pPr>
        <w:ind w:left="4166" w:hanging="339"/>
      </w:pPr>
      <w:rPr>
        <w:rFonts w:hint="default"/>
        <w:lang w:val="en-GB" w:eastAsia="en-GB" w:bidi="en-GB"/>
      </w:rPr>
    </w:lvl>
    <w:lvl w:ilvl="5" w:tplc="5804E6A2">
      <w:numFmt w:val="bullet"/>
      <w:lvlText w:val="•"/>
      <w:lvlJc w:val="left"/>
      <w:pPr>
        <w:ind w:left="5013" w:hanging="339"/>
      </w:pPr>
      <w:rPr>
        <w:rFonts w:hint="default"/>
        <w:lang w:val="en-GB" w:eastAsia="en-GB" w:bidi="en-GB"/>
      </w:rPr>
    </w:lvl>
    <w:lvl w:ilvl="6" w:tplc="62ACED48">
      <w:numFmt w:val="bullet"/>
      <w:lvlText w:val="•"/>
      <w:lvlJc w:val="left"/>
      <w:pPr>
        <w:ind w:left="5859" w:hanging="339"/>
      </w:pPr>
      <w:rPr>
        <w:rFonts w:hint="default"/>
        <w:lang w:val="en-GB" w:eastAsia="en-GB" w:bidi="en-GB"/>
      </w:rPr>
    </w:lvl>
    <w:lvl w:ilvl="7" w:tplc="7DF6C772">
      <w:numFmt w:val="bullet"/>
      <w:lvlText w:val="•"/>
      <w:lvlJc w:val="left"/>
      <w:pPr>
        <w:ind w:left="6706" w:hanging="339"/>
      </w:pPr>
      <w:rPr>
        <w:rFonts w:hint="default"/>
        <w:lang w:val="en-GB" w:eastAsia="en-GB" w:bidi="en-GB"/>
      </w:rPr>
    </w:lvl>
    <w:lvl w:ilvl="8" w:tplc="07743238">
      <w:numFmt w:val="bullet"/>
      <w:lvlText w:val="•"/>
      <w:lvlJc w:val="left"/>
      <w:pPr>
        <w:ind w:left="7553" w:hanging="339"/>
      </w:pPr>
      <w:rPr>
        <w:rFonts w:hint="default"/>
        <w:lang w:val="en-GB" w:eastAsia="en-GB" w:bidi="en-GB"/>
      </w:rPr>
    </w:lvl>
  </w:abstractNum>
  <w:abstractNum w:abstractNumId="2">
    <w:nsid w:val="720C07CB"/>
    <w:multiLevelType w:val="hybridMultilevel"/>
    <w:tmpl w:val="72EC25DE"/>
    <w:lvl w:ilvl="0" w:tplc="0EB827EA">
      <w:start w:val="1"/>
      <w:numFmt w:val="lowerLetter"/>
      <w:lvlText w:val="%1)"/>
      <w:lvlJc w:val="left"/>
      <w:pPr>
        <w:ind w:left="779" w:hanging="339"/>
        <w:jc w:val="left"/>
      </w:pPr>
      <w:rPr>
        <w:rFonts w:ascii="Arial" w:eastAsia="Arial" w:hAnsi="Arial" w:cs="Arial" w:hint="default"/>
        <w:w w:val="99"/>
        <w:sz w:val="24"/>
        <w:szCs w:val="24"/>
        <w:lang w:val="en-GB" w:eastAsia="en-GB" w:bidi="en-GB"/>
      </w:rPr>
    </w:lvl>
    <w:lvl w:ilvl="1" w:tplc="A53801BA">
      <w:numFmt w:val="bullet"/>
      <w:lvlText w:val="•"/>
      <w:lvlJc w:val="left"/>
      <w:pPr>
        <w:ind w:left="1626" w:hanging="339"/>
      </w:pPr>
      <w:rPr>
        <w:rFonts w:hint="default"/>
        <w:lang w:val="en-GB" w:eastAsia="en-GB" w:bidi="en-GB"/>
      </w:rPr>
    </w:lvl>
    <w:lvl w:ilvl="2" w:tplc="9850AA38">
      <w:numFmt w:val="bullet"/>
      <w:lvlText w:val="•"/>
      <w:lvlJc w:val="left"/>
      <w:pPr>
        <w:ind w:left="2473" w:hanging="339"/>
      </w:pPr>
      <w:rPr>
        <w:rFonts w:hint="default"/>
        <w:lang w:val="en-GB" w:eastAsia="en-GB" w:bidi="en-GB"/>
      </w:rPr>
    </w:lvl>
    <w:lvl w:ilvl="3" w:tplc="B0BE1C06">
      <w:numFmt w:val="bullet"/>
      <w:lvlText w:val="•"/>
      <w:lvlJc w:val="left"/>
      <w:pPr>
        <w:ind w:left="3319" w:hanging="339"/>
      </w:pPr>
      <w:rPr>
        <w:rFonts w:hint="default"/>
        <w:lang w:val="en-GB" w:eastAsia="en-GB" w:bidi="en-GB"/>
      </w:rPr>
    </w:lvl>
    <w:lvl w:ilvl="4" w:tplc="7D1C3F88">
      <w:numFmt w:val="bullet"/>
      <w:lvlText w:val="•"/>
      <w:lvlJc w:val="left"/>
      <w:pPr>
        <w:ind w:left="4166" w:hanging="339"/>
      </w:pPr>
      <w:rPr>
        <w:rFonts w:hint="default"/>
        <w:lang w:val="en-GB" w:eastAsia="en-GB" w:bidi="en-GB"/>
      </w:rPr>
    </w:lvl>
    <w:lvl w:ilvl="5" w:tplc="CD24635A">
      <w:numFmt w:val="bullet"/>
      <w:lvlText w:val="•"/>
      <w:lvlJc w:val="left"/>
      <w:pPr>
        <w:ind w:left="5013" w:hanging="339"/>
      </w:pPr>
      <w:rPr>
        <w:rFonts w:hint="default"/>
        <w:lang w:val="en-GB" w:eastAsia="en-GB" w:bidi="en-GB"/>
      </w:rPr>
    </w:lvl>
    <w:lvl w:ilvl="6" w:tplc="EB54BD88">
      <w:numFmt w:val="bullet"/>
      <w:lvlText w:val="•"/>
      <w:lvlJc w:val="left"/>
      <w:pPr>
        <w:ind w:left="5859" w:hanging="339"/>
      </w:pPr>
      <w:rPr>
        <w:rFonts w:hint="default"/>
        <w:lang w:val="en-GB" w:eastAsia="en-GB" w:bidi="en-GB"/>
      </w:rPr>
    </w:lvl>
    <w:lvl w:ilvl="7" w:tplc="A4C0C50E">
      <w:numFmt w:val="bullet"/>
      <w:lvlText w:val="•"/>
      <w:lvlJc w:val="left"/>
      <w:pPr>
        <w:ind w:left="6706" w:hanging="339"/>
      </w:pPr>
      <w:rPr>
        <w:rFonts w:hint="default"/>
        <w:lang w:val="en-GB" w:eastAsia="en-GB" w:bidi="en-GB"/>
      </w:rPr>
    </w:lvl>
    <w:lvl w:ilvl="8" w:tplc="4D204824">
      <w:numFmt w:val="bullet"/>
      <w:lvlText w:val="•"/>
      <w:lvlJc w:val="left"/>
      <w:pPr>
        <w:ind w:left="7553" w:hanging="339"/>
      </w:pPr>
      <w:rPr>
        <w:rFonts w:hint="default"/>
        <w:lang w:val="en-GB" w:eastAsia="en-GB" w:bidi="en-GB"/>
      </w:rPr>
    </w:lvl>
  </w:abstractNum>
  <w:abstractNum w:abstractNumId="3">
    <w:nsid w:val="78522FC3"/>
    <w:multiLevelType w:val="hybridMultilevel"/>
    <w:tmpl w:val="F4863EAA"/>
    <w:lvl w:ilvl="0" w:tplc="8AA0C78E">
      <w:start w:val="1"/>
      <w:numFmt w:val="lowerLetter"/>
      <w:lvlText w:val="%1."/>
      <w:lvlJc w:val="left"/>
      <w:pPr>
        <w:ind w:left="779" w:hanging="339"/>
        <w:jc w:val="left"/>
      </w:pPr>
      <w:rPr>
        <w:rFonts w:ascii="Arial" w:eastAsia="Arial" w:hAnsi="Arial" w:cs="Arial" w:hint="default"/>
        <w:spacing w:val="-3"/>
        <w:w w:val="99"/>
        <w:sz w:val="24"/>
        <w:szCs w:val="24"/>
        <w:lang w:val="en-GB" w:eastAsia="en-GB" w:bidi="en-GB"/>
      </w:rPr>
    </w:lvl>
    <w:lvl w:ilvl="1" w:tplc="0F98A1CE">
      <w:numFmt w:val="bullet"/>
      <w:lvlText w:val="•"/>
      <w:lvlJc w:val="left"/>
      <w:pPr>
        <w:ind w:left="1626" w:hanging="339"/>
      </w:pPr>
      <w:rPr>
        <w:rFonts w:hint="default"/>
        <w:lang w:val="en-GB" w:eastAsia="en-GB" w:bidi="en-GB"/>
      </w:rPr>
    </w:lvl>
    <w:lvl w:ilvl="2" w:tplc="E78EE400">
      <w:numFmt w:val="bullet"/>
      <w:lvlText w:val="•"/>
      <w:lvlJc w:val="left"/>
      <w:pPr>
        <w:ind w:left="2473" w:hanging="339"/>
      </w:pPr>
      <w:rPr>
        <w:rFonts w:hint="default"/>
        <w:lang w:val="en-GB" w:eastAsia="en-GB" w:bidi="en-GB"/>
      </w:rPr>
    </w:lvl>
    <w:lvl w:ilvl="3" w:tplc="62CC92C6">
      <w:numFmt w:val="bullet"/>
      <w:lvlText w:val="•"/>
      <w:lvlJc w:val="left"/>
      <w:pPr>
        <w:ind w:left="3319" w:hanging="339"/>
      </w:pPr>
      <w:rPr>
        <w:rFonts w:hint="default"/>
        <w:lang w:val="en-GB" w:eastAsia="en-GB" w:bidi="en-GB"/>
      </w:rPr>
    </w:lvl>
    <w:lvl w:ilvl="4" w:tplc="4F700564">
      <w:numFmt w:val="bullet"/>
      <w:lvlText w:val="•"/>
      <w:lvlJc w:val="left"/>
      <w:pPr>
        <w:ind w:left="4166" w:hanging="339"/>
      </w:pPr>
      <w:rPr>
        <w:rFonts w:hint="default"/>
        <w:lang w:val="en-GB" w:eastAsia="en-GB" w:bidi="en-GB"/>
      </w:rPr>
    </w:lvl>
    <w:lvl w:ilvl="5" w:tplc="19E49AE0">
      <w:numFmt w:val="bullet"/>
      <w:lvlText w:val="•"/>
      <w:lvlJc w:val="left"/>
      <w:pPr>
        <w:ind w:left="5013" w:hanging="339"/>
      </w:pPr>
      <w:rPr>
        <w:rFonts w:hint="default"/>
        <w:lang w:val="en-GB" w:eastAsia="en-GB" w:bidi="en-GB"/>
      </w:rPr>
    </w:lvl>
    <w:lvl w:ilvl="6" w:tplc="266C8196">
      <w:numFmt w:val="bullet"/>
      <w:lvlText w:val="•"/>
      <w:lvlJc w:val="left"/>
      <w:pPr>
        <w:ind w:left="5859" w:hanging="339"/>
      </w:pPr>
      <w:rPr>
        <w:rFonts w:hint="default"/>
        <w:lang w:val="en-GB" w:eastAsia="en-GB" w:bidi="en-GB"/>
      </w:rPr>
    </w:lvl>
    <w:lvl w:ilvl="7" w:tplc="C63C79B4">
      <w:numFmt w:val="bullet"/>
      <w:lvlText w:val="•"/>
      <w:lvlJc w:val="left"/>
      <w:pPr>
        <w:ind w:left="6706" w:hanging="339"/>
      </w:pPr>
      <w:rPr>
        <w:rFonts w:hint="default"/>
        <w:lang w:val="en-GB" w:eastAsia="en-GB" w:bidi="en-GB"/>
      </w:rPr>
    </w:lvl>
    <w:lvl w:ilvl="8" w:tplc="5802D08E">
      <w:numFmt w:val="bullet"/>
      <w:lvlText w:val="•"/>
      <w:lvlJc w:val="left"/>
      <w:pPr>
        <w:ind w:left="7553" w:hanging="339"/>
      </w:pPr>
      <w:rPr>
        <w:rFonts w:hint="default"/>
        <w:lang w:val="en-GB" w:eastAsia="en-GB" w:bidi="en-GB"/>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E40"/>
    <w:rsid w:val="003740D2"/>
    <w:rsid w:val="00DD0E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EBF53568-3C1B-45F1-A543-DCDB73A7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79" w:hanging="338"/>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BD4CD2BD</Template>
  <TotalTime>0</TotalTime>
  <Pages>4</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Godwin</dc:creator>
  <cp:lastModifiedBy>cgilbert_admin</cp:lastModifiedBy>
  <cp:revision>2</cp:revision>
  <dcterms:created xsi:type="dcterms:W3CDTF">2018-11-13T14:33:00Z</dcterms:created>
  <dcterms:modified xsi:type="dcterms:W3CDTF">2018-11-13T14:33:00Z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2018-09-20T00:00:00Z</vt:filetime>
  </property>
  <property fmtid="{D5CDD505-2E9C-101B-9397-08002B2CF9AE}" pid="3" name="Creator">
    <vt:lpwstr>Microsoft® Word 2010</vt:lpwstr>
  </property>
  <property fmtid="{D5CDD505-2E9C-101B-9397-08002B2CF9AE}" pid="4" name="LastSaved">
    <vt:filetime>2018-11-13T00:00:00Z</vt:filetime>
  </property>
</Properties>
</file>