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9A" w:rsidRDefault="001E3E9A"/>
    <w:p w:rsidR="007F20E3" w:rsidRDefault="007F20E3" w:rsidP="00890345"/>
    <w:p w:rsidR="00EB1824" w:rsidRDefault="00EB1824" w:rsidP="00890345"/>
    <w:p w:rsidR="00EB1824" w:rsidRDefault="000C5E83" w:rsidP="00890345">
      <w:r>
        <w:t>7</w:t>
      </w:r>
      <w:r w:rsidRPr="000C5E83">
        <w:rPr>
          <w:vertAlign w:val="superscript"/>
        </w:rPr>
        <w:t>th</w:t>
      </w:r>
      <w:r>
        <w:t xml:space="preserve"> January 2019</w:t>
      </w:r>
    </w:p>
    <w:p w:rsidR="007249F1" w:rsidRDefault="0014035B">
      <w:r>
        <w:t>Dear Parent/Carer</w:t>
      </w:r>
    </w:p>
    <w:p w:rsidR="007249F1" w:rsidRDefault="007249F1" w:rsidP="007249F1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lang w:val="en-US"/>
        </w:rPr>
      </w:pPr>
      <w:r>
        <w:rPr>
          <w:rFonts w:ascii="Arial" w:eastAsia="Times New Roman" w:hAnsi="Arial" w:cs="Arial"/>
          <w:b/>
          <w:bCs/>
          <w:color w:val="000000"/>
          <w:kern w:val="36"/>
          <w:lang w:val="en-US"/>
        </w:rPr>
        <w:t xml:space="preserve">Year 10 </w:t>
      </w:r>
      <w:r w:rsidRPr="007249F1">
        <w:rPr>
          <w:rFonts w:ascii="Arial" w:eastAsia="Times New Roman" w:hAnsi="Arial" w:cs="Arial"/>
          <w:b/>
          <w:bCs/>
          <w:color w:val="000000"/>
          <w:kern w:val="36"/>
          <w:lang w:val="en-US"/>
        </w:rPr>
        <w:t>Work Experience</w:t>
      </w:r>
      <w:r>
        <w:rPr>
          <w:rFonts w:ascii="Arial" w:eastAsia="Times New Roman" w:hAnsi="Arial" w:cs="Arial"/>
          <w:b/>
          <w:bCs/>
          <w:color w:val="000000"/>
          <w:kern w:val="36"/>
          <w:lang w:val="en-US"/>
        </w:rPr>
        <w:t xml:space="preserve"> </w:t>
      </w:r>
      <w:r w:rsidR="000E3F80">
        <w:rPr>
          <w:rFonts w:ascii="Arial" w:eastAsia="Times New Roman" w:hAnsi="Arial" w:cs="Arial"/>
          <w:b/>
          <w:bCs/>
          <w:color w:val="000000"/>
          <w:kern w:val="36"/>
          <w:lang w:val="en-US"/>
        </w:rPr>
        <w:t>2019</w:t>
      </w:r>
    </w:p>
    <w:p w:rsidR="00DB2441" w:rsidRDefault="00DB2441" w:rsidP="00817BCE">
      <w:pPr>
        <w:pStyle w:val="NoSpacing"/>
        <w:rPr>
          <w:rFonts w:ascii="Arial" w:eastAsia="Times New Roman" w:hAnsi="Arial" w:cs="Arial"/>
          <w:b/>
          <w:bCs/>
          <w:color w:val="000000"/>
          <w:kern w:val="36"/>
          <w:lang w:val="en-US"/>
        </w:rPr>
      </w:pPr>
    </w:p>
    <w:p w:rsidR="007249F1" w:rsidRDefault="007249F1" w:rsidP="00817BCE">
      <w:pPr>
        <w:pStyle w:val="NoSpacing"/>
        <w:rPr>
          <w:lang w:val="en-US"/>
        </w:rPr>
      </w:pPr>
      <w:r w:rsidRPr="007249F1">
        <w:rPr>
          <w:lang w:val="en-US"/>
        </w:rPr>
        <w:t xml:space="preserve">Work Related Learning </w:t>
      </w:r>
      <w:r w:rsidR="00DB2441">
        <w:rPr>
          <w:lang w:val="en-US"/>
        </w:rPr>
        <w:t xml:space="preserve">is part of the </w:t>
      </w:r>
      <w:r w:rsidRPr="007249F1">
        <w:rPr>
          <w:lang w:val="en-US"/>
        </w:rPr>
        <w:t>curriculum in KS4 and provides the opportunity for young people to experience at first hand</w:t>
      </w:r>
      <w:r w:rsidR="00CA76AA">
        <w:rPr>
          <w:lang w:val="en-US"/>
        </w:rPr>
        <w:t xml:space="preserve"> </w:t>
      </w:r>
      <w:r w:rsidRPr="007249F1">
        <w:rPr>
          <w:lang w:val="en-US"/>
        </w:rPr>
        <w:t>the world of work.</w:t>
      </w:r>
    </w:p>
    <w:p w:rsidR="00817BCE" w:rsidRPr="007249F1" w:rsidRDefault="00817BCE" w:rsidP="00817BCE">
      <w:pPr>
        <w:pStyle w:val="NoSpacing"/>
        <w:rPr>
          <w:lang w:val="en-US"/>
        </w:rPr>
      </w:pPr>
    </w:p>
    <w:p w:rsidR="007249F1" w:rsidRDefault="007249F1" w:rsidP="00817BCE">
      <w:pPr>
        <w:pStyle w:val="NoSpacing"/>
        <w:rPr>
          <w:lang w:val="en-US"/>
        </w:rPr>
      </w:pPr>
      <w:r w:rsidRPr="007249F1">
        <w:rPr>
          <w:lang w:val="en-US"/>
        </w:rPr>
        <w:t xml:space="preserve">We believe that learning from experience is relevant throughout life and for students to experience the world of work has a high degree of relevance to their current educational </w:t>
      </w:r>
      <w:proofErr w:type="spellStart"/>
      <w:r w:rsidRPr="007249F1">
        <w:rPr>
          <w:lang w:val="en-US"/>
        </w:rPr>
        <w:t>programme</w:t>
      </w:r>
      <w:proofErr w:type="spellEnd"/>
      <w:r w:rsidRPr="007249F1">
        <w:rPr>
          <w:lang w:val="en-US"/>
        </w:rPr>
        <w:t xml:space="preserve"> and their long term interests and aspirations.</w:t>
      </w:r>
      <w:r w:rsidR="003D0706">
        <w:rPr>
          <w:lang w:val="en-US"/>
        </w:rPr>
        <w:t xml:space="preserve"> </w:t>
      </w:r>
    </w:p>
    <w:p w:rsidR="00817BCE" w:rsidRPr="007249F1" w:rsidRDefault="00817BCE" w:rsidP="00817BCE">
      <w:pPr>
        <w:pStyle w:val="NoSpacing"/>
        <w:rPr>
          <w:lang w:val="en-US"/>
        </w:rPr>
      </w:pPr>
    </w:p>
    <w:p w:rsidR="00817BCE" w:rsidRDefault="007249F1" w:rsidP="00817BCE">
      <w:pPr>
        <w:pStyle w:val="NoSpacing"/>
        <w:rPr>
          <w:lang w:val="en-US"/>
        </w:rPr>
      </w:pPr>
      <w:r w:rsidRPr="007249F1">
        <w:rPr>
          <w:lang w:val="en-US"/>
        </w:rPr>
        <w:t xml:space="preserve">Work Experience will involve your </w:t>
      </w:r>
      <w:r>
        <w:rPr>
          <w:lang w:val="en-US"/>
        </w:rPr>
        <w:t>son/</w:t>
      </w:r>
      <w:r w:rsidRPr="007249F1">
        <w:rPr>
          <w:lang w:val="en-US"/>
        </w:rPr>
        <w:t xml:space="preserve">daughter </w:t>
      </w:r>
      <w:r w:rsidR="00016A8D">
        <w:rPr>
          <w:lang w:val="en-US"/>
        </w:rPr>
        <w:t>completing a full week’s</w:t>
      </w:r>
      <w:r w:rsidR="003D0706">
        <w:rPr>
          <w:lang w:val="en-US"/>
        </w:rPr>
        <w:t xml:space="preserve"> work </w:t>
      </w:r>
      <w:r w:rsidR="000E3F80">
        <w:rPr>
          <w:lang w:val="en-US"/>
        </w:rPr>
        <w:t xml:space="preserve">during the period of Monday </w:t>
      </w:r>
      <w:proofErr w:type="gramStart"/>
      <w:r w:rsidR="000E3F80">
        <w:rPr>
          <w:lang w:val="en-US"/>
        </w:rPr>
        <w:t>21</w:t>
      </w:r>
      <w:r w:rsidR="000E3F80" w:rsidRPr="000E3F80">
        <w:rPr>
          <w:vertAlign w:val="superscript"/>
          <w:lang w:val="en-US"/>
        </w:rPr>
        <w:t>st</w:t>
      </w:r>
      <w:r w:rsidR="000E3F80">
        <w:rPr>
          <w:lang w:val="en-US"/>
        </w:rPr>
        <w:t xml:space="preserve">  –</w:t>
      </w:r>
      <w:proofErr w:type="gramEnd"/>
      <w:r w:rsidR="000E3F80">
        <w:rPr>
          <w:lang w:val="en-US"/>
        </w:rPr>
        <w:t xml:space="preserve"> Friday 25</w:t>
      </w:r>
      <w:r w:rsidR="000E3F80" w:rsidRPr="000E3F80">
        <w:rPr>
          <w:vertAlign w:val="superscript"/>
          <w:lang w:val="en-US"/>
        </w:rPr>
        <w:t>th</w:t>
      </w:r>
      <w:r w:rsidR="000E3F80">
        <w:rPr>
          <w:lang w:val="en-US"/>
        </w:rPr>
        <w:t xml:space="preserve">  October 2019</w:t>
      </w:r>
      <w:r w:rsidR="00016A8D">
        <w:rPr>
          <w:lang w:val="en-US"/>
        </w:rPr>
        <w:t>. A</w:t>
      </w:r>
      <w:r w:rsidR="002F293F">
        <w:rPr>
          <w:lang w:val="en-US"/>
        </w:rPr>
        <w:t xml:space="preserve">ll students </w:t>
      </w:r>
      <w:r w:rsidR="00016A8D">
        <w:rPr>
          <w:lang w:val="en-US"/>
        </w:rPr>
        <w:t xml:space="preserve">are expected </w:t>
      </w:r>
      <w:r w:rsidR="002F293F">
        <w:rPr>
          <w:lang w:val="en-US"/>
        </w:rPr>
        <w:t xml:space="preserve">to </w:t>
      </w:r>
      <w:r w:rsidR="00FB29CE">
        <w:rPr>
          <w:lang w:val="en-US"/>
        </w:rPr>
        <w:t>participate and to find their own placement</w:t>
      </w:r>
      <w:r w:rsidR="00FB29CE" w:rsidRPr="007249F1">
        <w:rPr>
          <w:lang w:val="en-US"/>
        </w:rPr>
        <w:t xml:space="preserve"> </w:t>
      </w:r>
      <w:r w:rsidR="00FB29CE">
        <w:rPr>
          <w:lang w:val="en-US"/>
        </w:rPr>
        <w:t xml:space="preserve">in an area that is of interest to them. They should </w:t>
      </w:r>
      <w:r w:rsidR="002F293F">
        <w:rPr>
          <w:lang w:val="en-US"/>
        </w:rPr>
        <w:t>have sec</w:t>
      </w:r>
      <w:r w:rsidR="00FB29CE">
        <w:rPr>
          <w:lang w:val="en-US"/>
        </w:rPr>
        <w:t>ured their placement by</w:t>
      </w:r>
      <w:r w:rsidR="003D0706">
        <w:rPr>
          <w:lang w:val="en-US"/>
        </w:rPr>
        <w:t xml:space="preserve"> </w:t>
      </w:r>
      <w:r w:rsidR="000E3F80">
        <w:rPr>
          <w:lang w:val="en-US"/>
        </w:rPr>
        <w:t>March 15</w:t>
      </w:r>
      <w:r w:rsidR="000E3F80" w:rsidRPr="000E3F80">
        <w:rPr>
          <w:vertAlign w:val="superscript"/>
          <w:lang w:val="en-US"/>
        </w:rPr>
        <w:t>th</w:t>
      </w:r>
      <w:r w:rsidR="000E3F80">
        <w:rPr>
          <w:lang w:val="en-US"/>
        </w:rPr>
        <w:t xml:space="preserve"> 2019</w:t>
      </w:r>
      <w:r w:rsidR="00016A8D">
        <w:rPr>
          <w:lang w:val="en-US"/>
        </w:rPr>
        <w:t xml:space="preserve">, and have </w:t>
      </w:r>
      <w:r w:rsidR="00CA76AA">
        <w:rPr>
          <w:lang w:val="en-US"/>
        </w:rPr>
        <w:t>completed and</w:t>
      </w:r>
      <w:r w:rsidR="002F293F">
        <w:rPr>
          <w:lang w:val="en-US"/>
        </w:rPr>
        <w:t xml:space="preserve"> handed in the </w:t>
      </w:r>
      <w:r w:rsidR="003D0706">
        <w:rPr>
          <w:lang w:val="en-US"/>
        </w:rPr>
        <w:t xml:space="preserve">necessary paperwork </w:t>
      </w:r>
      <w:r w:rsidR="002F293F">
        <w:rPr>
          <w:lang w:val="en-US"/>
        </w:rPr>
        <w:t xml:space="preserve">with all the required details of their placement to </w:t>
      </w:r>
      <w:proofErr w:type="spellStart"/>
      <w:r w:rsidR="002F293F">
        <w:rPr>
          <w:lang w:val="en-US"/>
        </w:rPr>
        <w:t>Mrs</w:t>
      </w:r>
      <w:proofErr w:type="spellEnd"/>
      <w:r w:rsidR="002F293F">
        <w:rPr>
          <w:lang w:val="en-US"/>
        </w:rPr>
        <w:t xml:space="preserve"> Bell</w:t>
      </w:r>
      <w:r w:rsidR="00016A8D">
        <w:rPr>
          <w:lang w:val="en-US"/>
        </w:rPr>
        <w:t xml:space="preserve"> by </w:t>
      </w:r>
      <w:r w:rsidR="000E3F80">
        <w:rPr>
          <w:lang w:val="en-US"/>
        </w:rPr>
        <w:t>this date</w:t>
      </w:r>
      <w:r w:rsidR="00016A8D">
        <w:rPr>
          <w:lang w:val="en-US"/>
        </w:rPr>
        <w:t>.</w:t>
      </w:r>
    </w:p>
    <w:p w:rsidR="00FB29CE" w:rsidRDefault="00FB29CE" w:rsidP="00817BCE">
      <w:pPr>
        <w:pStyle w:val="NoSpacing"/>
        <w:rPr>
          <w:lang w:val="en-US"/>
        </w:rPr>
      </w:pPr>
    </w:p>
    <w:p w:rsidR="007249F1" w:rsidRDefault="007249F1" w:rsidP="00817BCE">
      <w:pPr>
        <w:pStyle w:val="NoSpacing"/>
        <w:rPr>
          <w:lang w:val="en-US"/>
        </w:rPr>
      </w:pPr>
      <w:r w:rsidRPr="007249F1">
        <w:rPr>
          <w:lang w:val="en-US"/>
        </w:rPr>
        <w:t>Work Experience helps students to:</w:t>
      </w:r>
    </w:p>
    <w:p w:rsidR="00817BCE" w:rsidRPr="007249F1" w:rsidRDefault="00817BCE" w:rsidP="00817BCE">
      <w:pPr>
        <w:pStyle w:val="NoSpacing"/>
        <w:rPr>
          <w:lang w:val="en-US"/>
        </w:rPr>
      </w:pPr>
    </w:p>
    <w:p w:rsidR="007249F1" w:rsidRPr="007249F1" w:rsidRDefault="007249F1" w:rsidP="00FB29CE">
      <w:pPr>
        <w:pStyle w:val="NoSpacing"/>
        <w:numPr>
          <w:ilvl w:val="0"/>
          <w:numId w:val="2"/>
        </w:numPr>
        <w:rPr>
          <w:lang w:val="en-US"/>
        </w:rPr>
      </w:pPr>
      <w:r w:rsidRPr="007249F1">
        <w:rPr>
          <w:lang w:val="en-US"/>
        </w:rPr>
        <w:t xml:space="preserve">Understand and learn how an employing </w:t>
      </w:r>
      <w:proofErr w:type="spellStart"/>
      <w:r w:rsidRPr="007249F1">
        <w:rPr>
          <w:lang w:val="en-US"/>
        </w:rPr>
        <w:t>organisation</w:t>
      </w:r>
      <w:proofErr w:type="spellEnd"/>
      <w:r w:rsidRPr="007249F1">
        <w:rPr>
          <w:lang w:val="en-US"/>
        </w:rPr>
        <w:t xml:space="preserve"> functions </w:t>
      </w:r>
    </w:p>
    <w:p w:rsidR="007249F1" w:rsidRPr="007249F1" w:rsidRDefault="007249F1" w:rsidP="00FB29CE">
      <w:pPr>
        <w:pStyle w:val="NoSpacing"/>
        <w:numPr>
          <w:ilvl w:val="0"/>
          <w:numId w:val="2"/>
        </w:numPr>
        <w:rPr>
          <w:lang w:val="en-US"/>
        </w:rPr>
      </w:pPr>
      <w:r w:rsidRPr="007249F1">
        <w:rPr>
          <w:lang w:val="en-US"/>
        </w:rPr>
        <w:t xml:space="preserve">Learn work processes at first hand </w:t>
      </w:r>
    </w:p>
    <w:p w:rsidR="007249F1" w:rsidRPr="007249F1" w:rsidRDefault="007249F1" w:rsidP="00FB29CE">
      <w:pPr>
        <w:pStyle w:val="NoSpacing"/>
        <w:numPr>
          <w:ilvl w:val="0"/>
          <w:numId w:val="2"/>
        </w:numPr>
        <w:rPr>
          <w:lang w:val="en-US"/>
        </w:rPr>
      </w:pPr>
      <w:r w:rsidRPr="007249F1">
        <w:rPr>
          <w:lang w:val="en-US"/>
        </w:rPr>
        <w:t xml:space="preserve">Experience the social relationships at work </w:t>
      </w:r>
    </w:p>
    <w:p w:rsidR="007249F1" w:rsidRPr="007249F1" w:rsidRDefault="007249F1" w:rsidP="00FB29CE">
      <w:pPr>
        <w:pStyle w:val="NoSpacing"/>
        <w:numPr>
          <w:ilvl w:val="0"/>
          <w:numId w:val="2"/>
        </w:numPr>
        <w:rPr>
          <w:lang w:val="en-US"/>
        </w:rPr>
      </w:pPr>
      <w:r w:rsidRPr="007249F1">
        <w:rPr>
          <w:lang w:val="en-US"/>
        </w:rPr>
        <w:t xml:space="preserve">Discover the expectations that employees will have of fellow workers </w:t>
      </w:r>
    </w:p>
    <w:p w:rsidR="007249F1" w:rsidRPr="007249F1" w:rsidRDefault="007249F1" w:rsidP="00FB29CE">
      <w:pPr>
        <w:pStyle w:val="NoSpacing"/>
        <w:numPr>
          <w:ilvl w:val="0"/>
          <w:numId w:val="2"/>
        </w:numPr>
        <w:rPr>
          <w:lang w:val="en-US"/>
        </w:rPr>
      </w:pPr>
      <w:r w:rsidRPr="007249F1">
        <w:rPr>
          <w:lang w:val="en-US"/>
        </w:rPr>
        <w:t xml:space="preserve">Assess how they will adapt to working patterns and relationships outside school </w:t>
      </w:r>
    </w:p>
    <w:p w:rsidR="007249F1" w:rsidRPr="007249F1" w:rsidRDefault="007249F1" w:rsidP="00FB29CE">
      <w:pPr>
        <w:pStyle w:val="NoSpacing"/>
        <w:numPr>
          <w:ilvl w:val="0"/>
          <w:numId w:val="2"/>
        </w:numPr>
        <w:rPr>
          <w:lang w:val="en-US"/>
        </w:rPr>
      </w:pPr>
      <w:r w:rsidRPr="007249F1">
        <w:rPr>
          <w:lang w:val="en-US"/>
        </w:rPr>
        <w:t xml:space="preserve">Gain the self confidence needed in an adult world </w:t>
      </w:r>
    </w:p>
    <w:p w:rsidR="007249F1" w:rsidRDefault="007249F1" w:rsidP="00FB29CE">
      <w:pPr>
        <w:pStyle w:val="NoSpacing"/>
        <w:numPr>
          <w:ilvl w:val="0"/>
          <w:numId w:val="2"/>
        </w:numPr>
        <w:rPr>
          <w:lang w:val="en-US"/>
        </w:rPr>
      </w:pPr>
      <w:r w:rsidRPr="007249F1">
        <w:rPr>
          <w:lang w:val="en-US"/>
        </w:rPr>
        <w:t xml:space="preserve">Develop skills and knowledge for adult life </w:t>
      </w:r>
    </w:p>
    <w:p w:rsidR="00817BCE" w:rsidRPr="007249F1" w:rsidRDefault="00817BCE" w:rsidP="00817BCE">
      <w:pPr>
        <w:pStyle w:val="NoSpacing"/>
        <w:rPr>
          <w:lang w:val="en-US"/>
        </w:rPr>
      </w:pPr>
    </w:p>
    <w:p w:rsidR="00817BCE" w:rsidRDefault="007249F1" w:rsidP="00817BCE">
      <w:pPr>
        <w:pStyle w:val="NoSpacing"/>
        <w:rPr>
          <w:lang w:val="en-US"/>
        </w:rPr>
      </w:pPr>
      <w:r w:rsidRPr="007249F1">
        <w:rPr>
          <w:lang w:val="en-US"/>
        </w:rPr>
        <w:t xml:space="preserve">Many prestigious placements for example </w:t>
      </w:r>
      <w:r>
        <w:rPr>
          <w:lang w:val="en-US"/>
        </w:rPr>
        <w:t xml:space="preserve">the </w:t>
      </w:r>
      <w:r w:rsidRPr="007249F1">
        <w:rPr>
          <w:lang w:val="en-US"/>
        </w:rPr>
        <w:t xml:space="preserve">Theatre, Media, Advertising, Magazines, Newspapers and Veterinary surgeries are </w:t>
      </w:r>
      <w:r w:rsidR="00CA76AA">
        <w:rPr>
          <w:lang w:val="en-US"/>
        </w:rPr>
        <w:t>often difficult to obtain</w:t>
      </w:r>
      <w:r w:rsidRPr="007249F1">
        <w:rPr>
          <w:lang w:val="en-US"/>
        </w:rPr>
        <w:t xml:space="preserve"> and we would strongly advise that your </w:t>
      </w:r>
      <w:r>
        <w:rPr>
          <w:lang w:val="en-US"/>
        </w:rPr>
        <w:t>son/</w:t>
      </w:r>
      <w:r w:rsidRPr="007249F1">
        <w:rPr>
          <w:lang w:val="en-US"/>
        </w:rPr>
        <w:t xml:space="preserve">daughter </w:t>
      </w:r>
      <w:r w:rsidR="00CA76AA">
        <w:rPr>
          <w:lang w:val="en-US"/>
        </w:rPr>
        <w:t>applies</w:t>
      </w:r>
      <w:r>
        <w:rPr>
          <w:lang w:val="en-US"/>
        </w:rPr>
        <w:t xml:space="preserve"> as soon as possible</w:t>
      </w:r>
      <w:r w:rsidRPr="007249F1">
        <w:rPr>
          <w:lang w:val="en-US"/>
        </w:rPr>
        <w:t xml:space="preserve"> to avoid disappointment. </w:t>
      </w:r>
    </w:p>
    <w:p w:rsidR="00016A8D" w:rsidRDefault="00016A8D" w:rsidP="00817BCE">
      <w:pPr>
        <w:pStyle w:val="NoSpacing"/>
        <w:rPr>
          <w:lang w:val="en-US"/>
        </w:rPr>
      </w:pPr>
    </w:p>
    <w:p w:rsidR="007249F1" w:rsidRDefault="007249F1" w:rsidP="00817BCE">
      <w:pPr>
        <w:pStyle w:val="NoSpacing"/>
        <w:rPr>
          <w:lang w:val="en-US"/>
        </w:rPr>
      </w:pPr>
      <w:r w:rsidRPr="007249F1">
        <w:rPr>
          <w:lang w:val="en-US"/>
        </w:rPr>
        <w:t xml:space="preserve">In our experience, students benefit more if they do not work directly with a parent or close relative. However, we </w:t>
      </w:r>
      <w:proofErr w:type="spellStart"/>
      <w:r w:rsidRPr="007249F1">
        <w:rPr>
          <w:lang w:val="en-US"/>
        </w:rPr>
        <w:t>realise</w:t>
      </w:r>
      <w:proofErr w:type="spellEnd"/>
      <w:r w:rsidRPr="007249F1">
        <w:rPr>
          <w:lang w:val="en-US"/>
        </w:rPr>
        <w:t xml:space="preserve"> that many of you work in large </w:t>
      </w:r>
      <w:proofErr w:type="spellStart"/>
      <w:r w:rsidRPr="007249F1">
        <w:rPr>
          <w:lang w:val="en-US"/>
        </w:rPr>
        <w:t>organisations</w:t>
      </w:r>
      <w:proofErr w:type="spellEnd"/>
      <w:r w:rsidRPr="007249F1">
        <w:rPr>
          <w:lang w:val="en-US"/>
        </w:rPr>
        <w:t xml:space="preserve"> that may well be able to offer an excellent placement to your </w:t>
      </w:r>
      <w:r>
        <w:rPr>
          <w:lang w:val="en-US"/>
        </w:rPr>
        <w:t>son/daughter</w:t>
      </w:r>
      <w:r w:rsidRPr="007249F1">
        <w:rPr>
          <w:lang w:val="en-US"/>
        </w:rPr>
        <w:t>.</w:t>
      </w:r>
    </w:p>
    <w:p w:rsidR="00817BCE" w:rsidRDefault="00817BCE" w:rsidP="00817BCE">
      <w:pPr>
        <w:pStyle w:val="NoSpacing"/>
        <w:rPr>
          <w:lang w:val="en-US"/>
        </w:rPr>
      </w:pPr>
    </w:p>
    <w:p w:rsidR="007249F1" w:rsidRDefault="00DB2441" w:rsidP="00817BCE">
      <w:pPr>
        <w:pStyle w:val="NoSpacing"/>
        <w:rPr>
          <w:lang w:val="en-US"/>
        </w:rPr>
      </w:pPr>
      <w:r>
        <w:rPr>
          <w:lang w:val="en-US"/>
        </w:rPr>
        <w:t>Once a placement has been secure</w:t>
      </w:r>
      <w:r w:rsidR="00016A8D">
        <w:rPr>
          <w:lang w:val="en-US"/>
        </w:rPr>
        <w:t>d, a qualified person will contact</w:t>
      </w:r>
      <w:r>
        <w:rPr>
          <w:lang w:val="en-US"/>
        </w:rPr>
        <w:t xml:space="preserve"> the company </w:t>
      </w:r>
      <w:r w:rsidR="007249F1" w:rsidRPr="007249F1">
        <w:rPr>
          <w:lang w:val="en-US"/>
        </w:rPr>
        <w:t xml:space="preserve">to ensure appropriate </w:t>
      </w:r>
      <w:proofErr w:type="spellStart"/>
      <w:r w:rsidR="007249F1" w:rsidRPr="007249F1">
        <w:rPr>
          <w:lang w:val="en-US"/>
        </w:rPr>
        <w:t>programmes</w:t>
      </w:r>
      <w:proofErr w:type="spellEnd"/>
      <w:r w:rsidR="007249F1" w:rsidRPr="007249F1">
        <w:rPr>
          <w:lang w:val="en-US"/>
        </w:rPr>
        <w:t xml:space="preserve"> of work, health &amp; safety, legal and moral requirements</w:t>
      </w:r>
      <w:r>
        <w:rPr>
          <w:lang w:val="en-US"/>
        </w:rPr>
        <w:t>,</w:t>
      </w:r>
      <w:r w:rsidR="007249F1" w:rsidRPr="007249F1">
        <w:rPr>
          <w:lang w:val="en-US"/>
        </w:rPr>
        <w:t xml:space="preserve"> and suitability. Work Experience will not commence if a placement is </w:t>
      </w:r>
      <w:r w:rsidR="00CA76AA">
        <w:rPr>
          <w:lang w:val="en-US"/>
        </w:rPr>
        <w:t xml:space="preserve">deemed </w:t>
      </w:r>
      <w:r w:rsidR="007249F1" w:rsidRPr="007249F1">
        <w:rPr>
          <w:lang w:val="en-US"/>
        </w:rPr>
        <w:t>unsuitable.</w:t>
      </w:r>
    </w:p>
    <w:p w:rsidR="00F41225" w:rsidRDefault="00F41225" w:rsidP="00817BCE">
      <w:pPr>
        <w:pStyle w:val="NoSpacing"/>
        <w:rPr>
          <w:lang w:val="en-US"/>
        </w:rPr>
      </w:pPr>
    </w:p>
    <w:p w:rsidR="00F41225" w:rsidRDefault="00F41225" w:rsidP="00817BCE">
      <w:pPr>
        <w:pStyle w:val="NoSpacing"/>
        <w:rPr>
          <w:lang w:val="en-US"/>
        </w:rPr>
      </w:pPr>
    </w:p>
    <w:p w:rsidR="00F41225" w:rsidRDefault="00F41225" w:rsidP="00817BCE">
      <w:pPr>
        <w:pStyle w:val="NoSpacing"/>
        <w:rPr>
          <w:lang w:val="en-US"/>
        </w:rPr>
      </w:pPr>
    </w:p>
    <w:p w:rsidR="00F41225" w:rsidRDefault="00F41225" w:rsidP="00817BCE">
      <w:pPr>
        <w:pStyle w:val="NoSpacing"/>
        <w:rPr>
          <w:lang w:val="en-US"/>
        </w:rPr>
      </w:pPr>
    </w:p>
    <w:p w:rsidR="00817BCE" w:rsidRPr="007249F1" w:rsidRDefault="00817BCE" w:rsidP="00817BCE">
      <w:pPr>
        <w:pStyle w:val="NoSpacing"/>
        <w:rPr>
          <w:lang w:val="en-US"/>
        </w:rPr>
      </w:pPr>
    </w:p>
    <w:p w:rsidR="007249F1" w:rsidRDefault="007249F1" w:rsidP="00817BCE">
      <w:pPr>
        <w:pStyle w:val="NoSpacing"/>
        <w:rPr>
          <w:lang w:val="en-US"/>
        </w:rPr>
      </w:pPr>
      <w:bookmarkStart w:id="0" w:name="_GoBack"/>
      <w:bookmarkEnd w:id="0"/>
      <w:r w:rsidRPr="007249F1">
        <w:rPr>
          <w:lang w:val="en-US"/>
        </w:rPr>
        <w:lastRenderedPageBreak/>
        <w:t>The school monitors and supports the students during their work experience placements to ensure, all students have a valuable learning experience of the world of work.</w:t>
      </w:r>
    </w:p>
    <w:p w:rsidR="00817BCE" w:rsidRPr="007249F1" w:rsidRDefault="00817BCE" w:rsidP="00817BCE">
      <w:pPr>
        <w:pStyle w:val="NoSpacing"/>
        <w:rPr>
          <w:lang w:val="en-US"/>
        </w:rPr>
      </w:pPr>
    </w:p>
    <w:p w:rsidR="007249F1" w:rsidRPr="007249F1" w:rsidRDefault="007249F1" w:rsidP="00817BCE">
      <w:pPr>
        <w:pStyle w:val="NoSpacing"/>
        <w:rPr>
          <w:lang w:val="en-US"/>
        </w:rPr>
      </w:pPr>
      <w:r w:rsidRPr="007249F1">
        <w:rPr>
          <w:lang w:val="en-US"/>
        </w:rPr>
        <w:t xml:space="preserve">If you have any queries </w:t>
      </w:r>
      <w:r w:rsidR="002F293F">
        <w:rPr>
          <w:lang w:val="en-US"/>
        </w:rPr>
        <w:t xml:space="preserve">or questions please contact either </w:t>
      </w:r>
      <w:proofErr w:type="spellStart"/>
      <w:r w:rsidR="002F293F">
        <w:rPr>
          <w:lang w:val="en-US"/>
        </w:rPr>
        <w:t>Mrs</w:t>
      </w:r>
      <w:proofErr w:type="spellEnd"/>
      <w:r w:rsidR="002F293F">
        <w:rPr>
          <w:lang w:val="en-US"/>
        </w:rPr>
        <w:t xml:space="preserve"> Jewer </w:t>
      </w:r>
      <w:r w:rsidRPr="007249F1">
        <w:rPr>
          <w:lang w:val="en-US"/>
        </w:rPr>
        <w:t xml:space="preserve">on </w:t>
      </w:r>
      <w:r w:rsidR="002F293F">
        <w:rPr>
          <w:lang w:val="en-US"/>
        </w:rPr>
        <w:t>01243 375691</w:t>
      </w:r>
      <w:r w:rsidRPr="007249F1">
        <w:rPr>
          <w:lang w:val="en-US"/>
        </w:rPr>
        <w:t xml:space="preserve"> Ext </w:t>
      </w:r>
      <w:r w:rsidR="002F293F">
        <w:rPr>
          <w:lang w:val="en-US"/>
        </w:rPr>
        <w:t xml:space="preserve">253 </w:t>
      </w:r>
      <w:r w:rsidRPr="007249F1">
        <w:rPr>
          <w:lang w:val="en-US"/>
        </w:rPr>
        <w:t xml:space="preserve">or by email: </w:t>
      </w:r>
      <w:hyperlink r:id="rId5" w:history="1">
        <w:r w:rsidR="002F293F" w:rsidRPr="001D6468">
          <w:rPr>
            <w:rStyle w:val="Hyperlink"/>
            <w:rFonts w:ascii="Calibri" w:eastAsia="Times New Roman" w:hAnsi="Calibri" w:cs="Times New Roman"/>
            <w:sz w:val="24"/>
            <w:szCs w:val="24"/>
            <w:lang w:val="en-US"/>
          </w:rPr>
          <w:t>hjewer@wsgfl.org.uk</w:t>
        </w:r>
      </w:hyperlink>
      <w:r w:rsidR="002F293F">
        <w:rPr>
          <w:lang w:val="en-US"/>
        </w:rPr>
        <w:t xml:space="preserve"> or </w:t>
      </w:r>
      <w:proofErr w:type="spellStart"/>
      <w:r w:rsidR="002F293F">
        <w:rPr>
          <w:lang w:val="en-US"/>
        </w:rPr>
        <w:t>Mrs</w:t>
      </w:r>
      <w:proofErr w:type="spellEnd"/>
      <w:r w:rsidR="002F293F">
        <w:rPr>
          <w:lang w:val="en-US"/>
        </w:rPr>
        <w:t xml:space="preserve"> Bell on Ext 261 or by email: </w:t>
      </w:r>
      <w:hyperlink r:id="rId6" w:history="1">
        <w:r w:rsidR="002F293F" w:rsidRPr="001D6468">
          <w:rPr>
            <w:rStyle w:val="Hyperlink"/>
            <w:rFonts w:ascii="Calibri" w:eastAsia="Times New Roman" w:hAnsi="Calibri" w:cs="Times New Roman"/>
            <w:sz w:val="24"/>
            <w:szCs w:val="24"/>
            <w:lang w:val="en-US"/>
          </w:rPr>
          <w:t>sbell@wsgfl.org.uk</w:t>
        </w:r>
      </w:hyperlink>
      <w:r w:rsidR="002F293F">
        <w:rPr>
          <w:lang w:val="en-US"/>
        </w:rPr>
        <w:t xml:space="preserve"> </w:t>
      </w:r>
    </w:p>
    <w:p w:rsidR="007249F1" w:rsidRDefault="007249F1"/>
    <w:p w:rsidR="009B58D5" w:rsidRDefault="009B58D5">
      <w:r>
        <w:t>Yours sincerely</w:t>
      </w:r>
    </w:p>
    <w:p w:rsidR="009B58D5" w:rsidRDefault="009B58D5"/>
    <w:p w:rsidR="009B58D5" w:rsidRDefault="009B58D5"/>
    <w:p w:rsidR="009B58D5" w:rsidRDefault="009B58D5">
      <w:r>
        <w:t>Mrs H Jewer</w:t>
      </w:r>
    </w:p>
    <w:p w:rsidR="00460816" w:rsidRDefault="00DB2441">
      <w:r>
        <w:t>Head of Personal Development</w:t>
      </w:r>
    </w:p>
    <w:p w:rsidR="007249F1" w:rsidRDefault="007249F1"/>
    <w:sectPr w:rsidR="007249F1" w:rsidSect="001E3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5226C"/>
    <w:multiLevelType w:val="multilevel"/>
    <w:tmpl w:val="8398D1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254B3"/>
    <w:multiLevelType w:val="hybridMultilevel"/>
    <w:tmpl w:val="4A74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F1"/>
    <w:rsid w:val="00016A8D"/>
    <w:rsid w:val="000C3CE9"/>
    <w:rsid w:val="000C5E83"/>
    <w:rsid w:val="000E3F80"/>
    <w:rsid w:val="001051E6"/>
    <w:rsid w:val="0014035B"/>
    <w:rsid w:val="00145AAA"/>
    <w:rsid w:val="001634AD"/>
    <w:rsid w:val="00195B26"/>
    <w:rsid w:val="001E3E9A"/>
    <w:rsid w:val="002B2BDE"/>
    <w:rsid w:val="002F1FFF"/>
    <w:rsid w:val="002F293F"/>
    <w:rsid w:val="002F43B6"/>
    <w:rsid w:val="003C102C"/>
    <w:rsid w:val="003D0706"/>
    <w:rsid w:val="003E6194"/>
    <w:rsid w:val="00430853"/>
    <w:rsid w:val="00460816"/>
    <w:rsid w:val="00650D17"/>
    <w:rsid w:val="007249F1"/>
    <w:rsid w:val="0073079A"/>
    <w:rsid w:val="007F20E3"/>
    <w:rsid w:val="00817AE3"/>
    <w:rsid w:val="00817BCE"/>
    <w:rsid w:val="00890345"/>
    <w:rsid w:val="009A7624"/>
    <w:rsid w:val="009B58D5"/>
    <w:rsid w:val="00B15B63"/>
    <w:rsid w:val="00BE2164"/>
    <w:rsid w:val="00C33525"/>
    <w:rsid w:val="00C93C89"/>
    <w:rsid w:val="00CA76AA"/>
    <w:rsid w:val="00DB2441"/>
    <w:rsid w:val="00E7622E"/>
    <w:rsid w:val="00EB1824"/>
    <w:rsid w:val="00F41225"/>
    <w:rsid w:val="00FB29CE"/>
    <w:rsid w:val="00FC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81F36F-B1E9-4F26-B2F0-B6EE08EC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9F1"/>
    <w:rPr>
      <w:color w:val="0066CC"/>
      <w:u w:val="single"/>
    </w:rPr>
  </w:style>
  <w:style w:type="character" w:styleId="Strong">
    <w:name w:val="Strong"/>
    <w:basedOn w:val="DefaultParagraphFont"/>
    <w:uiPriority w:val="22"/>
    <w:qFormat/>
    <w:rsid w:val="007249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7BCE"/>
    <w:pPr>
      <w:spacing w:after="300" w:line="270" w:lineRule="atLeast"/>
    </w:pPr>
    <w:rPr>
      <w:rFonts w:ascii="Times New Roman" w:eastAsia="Times New Roman" w:hAnsi="Times New Roman" w:cs="Times New Roman"/>
      <w:color w:val="666666"/>
      <w:sz w:val="20"/>
      <w:szCs w:val="20"/>
      <w:lang w:val="en-US"/>
    </w:rPr>
  </w:style>
  <w:style w:type="paragraph" w:styleId="NoSpacing">
    <w:name w:val="No Spacing"/>
    <w:uiPriority w:val="1"/>
    <w:qFormat/>
    <w:rsid w:val="00817B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60104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3633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0" w:color="F2F2F2"/>
                            <w:right w:val="single" w:sz="6" w:space="0" w:color="F2F2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987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8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ell@wsgfl.org.uk" TargetMode="External"/><Relationship Id="rId5" Type="http://schemas.openxmlformats.org/officeDocument/2006/relationships/hyperlink" Target="mailto:hjewer@wsgf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hjewer</dc:creator>
  <cp:keywords/>
  <dc:description/>
  <cp:lastModifiedBy>hjewer</cp:lastModifiedBy>
  <cp:revision>8</cp:revision>
  <cp:lastPrinted>2018-11-21T12:18:00Z</cp:lastPrinted>
  <dcterms:created xsi:type="dcterms:W3CDTF">2018-05-23T13:11:00Z</dcterms:created>
  <dcterms:modified xsi:type="dcterms:W3CDTF">2018-11-21T12:19:00Z</dcterms:modified>
</cp:coreProperties>
</file>